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425" w:rsidRPr="004006F2" w:rsidRDefault="00FE3425" w:rsidP="00FE3425">
      <w:pPr>
        <w:pStyle w:val="a3"/>
        <w:spacing w:after="240"/>
        <w:rPr>
          <w:rFonts w:eastAsiaTheme="minorEastAsia"/>
          <w:noProof w:val="0"/>
          <w:sz w:val="24"/>
          <w:lang w:eastAsia="zh-CN"/>
        </w:rPr>
      </w:pPr>
      <w:r w:rsidRPr="004006F2">
        <w:rPr>
          <w:rFonts w:eastAsiaTheme="minorEastAsia"/>
          <w:noProof w:val="0"/>
          <w:sz w:val="24"/>
          <w:lang w:eastAsia="zh-CN"/>
        </w:rPr>
        <w:t>3GPP TSG-RAN WG2 Meeting #11</w:t>
      </w:r>
      <w:r w:rsidR="00CB14BB">
        <w:rPr>
          <w:rFonts w:eastAsiaTheme="minorEastAsia" w:hint="eastAsia"/>
          <w:noProof w:val="0"/>
          <w:sz w:val="24"/>
          <w:lang w:eastAsia="zh-CN"/>
        </w:rPr>
        <w:t>6</w:t>
      </w:r>
      <w:r>
        <w:rPr>
          <w:rFonts w:eastAsiaTheme="minorEastAsia"/>
          <w:noProof w:val="0"/>
          <w:sz w:val="24"/>
          <w:lang w:eastAsia="zh-CN"/>
        </w:rPr>
        <w:t xml:space="preserve">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sidR="00A67097">
        <w:rPr>
          <w:rFonts w:eastAsiaTheme="minorEastAsia"/>
          <w:noProof w:val="0"/>
          <w:sz w:val="24"/>
          <w:lang w:eastAsia="zh-CN"/>
        </w:rPr>
        <w:t xml:space="preserve">       </w:t>
      </w:r>
      <w:r>
        <w:rPr>
          <w:rFonts w:eastAsiaTheme="minorEastAsia" w:hint="eastAsia"/>
          <w:noProof w:val="0"/>
          <w:sz w:val="24"/>
          <w:lang w:eastAsia="zh-CN"/>
        </w:rPr>
        <w:t xml:space="preserve"> </w:t>
      </w:r>
      <w:r w:rsidR="00CB14BB" w:rsidRPr="00CB14BB">
        <w:rPr>
          <w:rFonts w:eastAsiaTheme="minorEastAsia"/>
          <w:noProof w:val="0"/>
          <w:sz w:val="24"/>
          <w:lang w:eastAsia="zh-CN"/>
        </w:rPr>
        <w:t>R2-2111052</w:t>
      </w:r>
      <w:r w:rsidR="000F329D" w:rsidRPr="000F329D">
        <w:rPr>
          <w:rFonts w:eastAsiaTheme="minorEastAsia"/>
          <w:noProof w:val="0"/>
          <w:sz w:val="24"/>
          <w:lang w:eastAsia="zh-CN"/>
        </w:rPr>
        <w:t xml:space="preserve"> </w:t>
      </w:r>
      <w:r w:rsidRPr="004006F2">
        <w:rPr>
          <w:rFonts w:eastAsiaTheme="minorEastAsia"/>
          <w:noProof w:val="0"/>
          <w:sz w:val="24"/>
          <w:lang w:eastAsia="zh-CN"/>
        </w:rPr>
        <w:t xml:space="preserve">Online, </w:t>
      </w:r>
      <w:r w:rsidR="00CB14BB">
        <w:rPr>
          <w:rFonts w:hint="eastAsia"/>
          <w:noProof w:val="0"/>
          <w:sz w:val="24"/>
          <w:lang w:eastAsia="zh-CN"/>
        </w:rPr>
        <w:t>November</w:t>
      </w:r>
      <w:r w:rsidR="00CB14BB">
        <w:rPr>
          <w:noProof w:val="0"/>
          <w:sz w:val="24"/>
          <w:lang w:eastAsia="zh-CN"/>
        </w:rPr>
        <w:t xml:space="preserve"> 1</w:t>
      </w:r>
      <w:r w:rsidR="00CB14BB" w:rsidRPr="004006F2">
        <w:rPr>
          <w:noProof w:val="0"/>
          <w:sz w:val="24"/>
          <w:lang w:eastAsia="zh-CN"/>
        </w:rPr>
        <w:t xml:space="preserve"> – </w:t>
      </w:r>
      <w:r w:rsidR="00CB14BB">
        <w:rPr>
          <w:rFonts w:hint="eastAsia"/>
          <w:noProof w:val="0"/>
          <w:sz w:val="24"/>
          <w:lang w:eastAsia="zh-CN"/>
        </w:rPr>
        <w:t>November</w:t>
      </w:r>
      <w:r w:rsidR="00CB14BB" w:rsidRPr="004006F2">
        <w:rPr>
          <w:noProof w:val="0"/>
          <w:sz w:val="24"/>
          <w:lang w:eastAsia="zh-CN"/>
        </w:rPr>
        <w:t xml:space="preserve"> </w:t>
      </w:r>
      <w:r w:rsidR="00CB14BB">
        <w:rPr>
          <w:noProof w:val="0"/>
          <w:sz w:val="24"/>
          <w:lang w:eastAsia="zh-CN"/>
        </w:rPr>
        <w:t>12</w:t>
      </w:r>
      <w:r w:rsidR="00CB14BB" w:rsidRPr="004006F2">
        <w:rPr>
          <w:noProof w:val="0"/>
          <w:sz w:val="24"/>
          <w:lang w:eastAsia="zh-CN"/>
        </w:rPr>
        <w:t>, 2021</w:t>
      </w:r>
    </w:p>
    <w:p w:rsidR="00CD4C7B" w:rsidRPr="00021049" w:rsidRDefault="00E7481A" w:rsidP="000210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8D52F3">
        <w:rPr>
          <w:rFonts w:cs="Arial"/>
          <w:b/>
          <w:bCs/>
          <w:sz w:val="24"/>
          <w:lang w:eastAsia="zh-CN"/>
        </w:rPr>
        <w:t>3.</w:t>
      </w:r>
      <w:r w:rsidR="00552458">
        <w:rPr>
          <w:rFonts w:cs="Arial"/>
          <w:b/>
          <w:bCs/>
          <w:sz w:val="24"/>
          <w:lang w:eastAsia="zh-CN"/>
        </w:rPr>
        <w:t>2</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744B87" w:rsidRPr="00744B87">
        <w:rPr>
          <w:rFonts w:cs="Arial"/>
          <w:b/>
          <w:bCs/>
          <w:sz w:val="24"/>
          <w:lang w:eastAsia="zh-CN"/>
        </w:rPr>
        <w:t>Remaining Issue on MBS Notification</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530F52" w:rsidRDefault="00FE3425" w:rsidP="00FE3425">
      <w:pPr>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sidR="00F73B09">
        <w:rPr>
          <w:rFonts w:ascii="Times New Roman" w:hAnsi="Times New Roman"/>
          <w:lang w:eastAsia="zh-CN"/>
        </w:rPr>
        <w:t>RAN2#114-e</w:t>
      </w:r>
      <w:r w:rsidR="005925E3">
        <w:rPr>
          <w:rFonts w:ascii="Times New Roman" w:hAnsi="Times New Roman" w:hint="eastAsia"/>
          <w:lang w:eastAsia="zh-CN"/>
        </w:rPr>
        <w:t xml:space="preserve"> and RAN2#115-e</w:t>
      </w:r>
      <w:r w:rsidR="00F73B09">
        <w:rPr>
          <w:rFonts w:ascii="Times New Roman" w:hAnsi="Times New Roman"/>
          <w:lang w:eastAsia="zh-CN"/>
        </w:rPr>
        <w:t xml:space="preserve"> meeting, MBS service notification mechanisms </w:t>
      </w:r>
      <w:r w:rsidR="00F73B09">
        <w:rPr>
          <w:rFonts w:ascii="Times New Roman" w:hAnsi="Times New Roman" w:hint="eastAsia"/>
          <w:lang w:eastAsia="zh-CN"/>
        </w:rPr>
        <w:t>for</w:t>
      </w:r>
      <w:r w:rsidR="00F73B09">
        <w:rPr>
          <w:rFonts w:ascii="Times New Roman" w:hAnsi="Times New Roman"/>
          <w:lang w:eastAsia="zh-CN"/>
        </w:rPr>
        <w:t xml:space="preserve"> broadcast and multicast were deeply discussed, the following are agreements and </w:t>
      </w:r>
      <w:r w:rsidR="00F73B09">
        <w:rPr>
          <w:rFonts w:ascii="Times New Roman" w:hAnsi="Times New Roman" w:hint="eastAsia"/>
          <w:lang w:eastAsia="zh-CN"/>
        </w:rPr>
        <w:t>FFS</w:t>
      </w:r>
      <w:r w:rsidR="00E23CC4">
        <w:rPr>
          <w:rFonts w:ascii="Times New Roman" w:hAnsi="Times New Roman"/>
          <w:lang w:eastAsia="zh-CN"/>
        </w:rPr>
        <w:t xml:space="preserve"> [1]</w:t>
      </w:r>
      <w:r w:rsidR="00F73B09">
        <w:rPr>
          <w:rFonts w:ascii="Times New Roman" w:hAnsi="Times New Roman"/>
          <w:lang w:eastAsia="zh-CN"/>
        </w:rPr>
        <w:t>:</w:t>
      </w:r>
    </w:p>
    <w:tbl>
      <w:tblPr>
        <w:tblStyle w:val="af"/>
        <w:tblW w:w="0" w:type="auto"/>
        <w:tblLook w:val="04A0"/>
      </w:tblPr>
      <w:tblGrid>
        <w:gridCol w:w="9631"/>
      </w:tblGrid>
      <w:tr w:rsidR="006126D6" w:rsidTr="006126D6">
        <w:tc>
          <w:tcPr>
            <w:tcW w:w="9631" w:type="dxa"/>
          </w:tcPr>
          <w:p w:rsidR="006126D6" w:rsidRDefault="00F73B09" w:rsidP="00FE3425">
            <w:pPr>
              <w:rPr>
                <w:rFonts w:ascii="Times New Roman" w:hAnsi="Times New Roman"/>
                <w:lang w:eastAsia="zh-CN"/>
              </w:rPr>
            </w:pPr>
            <w:r>
              <w:rPr>
                <w:rFonts w:ascii="Times New Roman" w:hAnsi="Times New Roman"/>
                <w:lang w:eastAsia="zh-CN"/>
              </w:rPr>
              <w:t>Idle an Inactive mode UEs</w:t>
            </w:r>
          </w:p>
          <w:p w:rsidR="00F73B09" w:rsidRPr="00017039" w:rsidRDefault="00F73B09" w:rsidP="00F73B09">
            <w:pPr>
              <w:pStyle w:val="Agreement"/>
              <w:numPr>
                <w:ilvl w:val="0"/>
                <w:numId w:val="0"/>
              </w:numPr>
              <w:ind w:left="1619" w:hanging="360"/>
            </w:pPr>
            <w:r w:rsidRPr="00017039">
              <w:t>P1-P6 are agreed</w:t>
            </w:r>
          </w:p>
          <w:p w:rsidR="00F73B09" w:rsidRPr="00017039" w:rsidRDefault="00F73B09" w:rsidP="00F73B09">
            <w:pPr>
              <w:pStyle w:val="Agreement"/>
              <w:rPr>
                <w:lang w:eastAsia="zh-CN"/>
              </w:rPr>
            </w:pPr>
            <w:r w:rsidRPr="00017039">
              <w:rPr>
                <w:lang w:eastAsia="zh-CN"/>
              </w:rPr>
              <w:t>MBS specific SIB is defined to carry MCCH configuration.</w:t>
            </w:r>
          </w:p>
          <w:p w:rsidR="00F73B09" w:rsidRPr="00017039" w:rsidRDefault="00F73B09" w:rsidP="00F73B09">
            <w:pPr>
              <w:pStyle w:val="Agreement"/>
              <w:rPr>
                <w:lang w:eastAsia="zh-CN"/>
              </w:rPr>
            </w:pPr>
            <w:r w:rsidRPr="00017039">
              <w:rPr>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rsidR="00F73B09" w:rsidRPr="00017039" w:rsidRDefault="00F73B09" w:rsidP="00F73B09">
            <w:pPr>
              <w:pStyle w:val="Agreement"/>
              <w:rPr>
                <w:lang w:eastAsia="zh-CN"/>
              </w:rPr>
            </w:pPr>
            <w:r w:rsidRPr="00017039">
              <w:rPr>
                <w:lang w:eastAsia="zh-CN"/>
              </w:rPr>
              <w:t>Postpone the discussion on whether dedicated MCCH configuration is required until RAN1 makes progress on BWP/CFR for MCCH.</w:t>
            </w:r>
          </w:p>
          <w:p w:rsidR="00F73B09" w:rsidRPr="00017039" w:rsidRDefault="00F73B09" w:rsidP="00F73B09">
            <w:pPr>
              <w:pStyle w:val="Agreement"/>
              <w:rPr>
                <w:lang w:eastAsia="en-US"/>
              </w:rPr>
            </w:pPr>
            <w:r w:rsidRPr="00017039">
              <w:rPr>
                <w:lang w:eastAsia="en-US"/>
              </w:rPr>
              <w:t>Indication of an MCCH change due to modification of an ongoing session</w:t>
            </w:r>
            <w:r w:rsidRPr="00017039">
              <w:rPr>
                <w:rFonts w:eastAsia="Arial Unicode MS" w:hAnsi="Arial Unicode MS" w:cs="Arial Unicode MS"/>
                <w:lang w:eastAsia="en-US"/>
              </w:rPr>
              <w:t>’</w:t>
            </w:r>
            <w:r w:rsidRPr="00017039">
              <w:rPr>
                <w:rFonts w:eastAsia="Arial Unicode MS" w:hAnsi="Arial Unicode MS" w:cs="Arial Unicode MS"/>
                <w:lang w:eastAsia="en-US"/>
              </w:rPr>
              <w:t>s</w:t>
            </w:r>
            <w:r w:rsidRPr="00017039">
              <w:rPr>
                <w:lang w:eastAsia="en-US"/>
              </w:rPr>
              <w:t xml:space="preserve"> configuration (including session stop) is provided with an explicit notification from the network  (</w:t>
            </w:r>
            <w:r w:rsidRPr="008C1482">
              <w:rPr>
                <w:highlight w:val="yellow"/>
                <w:lang w:eastAsia="en-US"/>
              </w:rPr>
              <w:t>provided that RAN1 confirms a separate bit for this purpose can be accommodated in the MCCH change notification DCI, in addition to a bit for session start notification)</w:t>
            </w:r>
            <w:r w:rsidRPr="00017039">
              <w:rPr>
                <w:lang w:eastAsia="en-US"/>
              </w:rPr>
              <w:t>. FFS on whether this notification can be reused for modification of other information carried by MCCH, if any.</w:t>
            </w:r>
          </w:p>
          <w:p w:rsidR="00F73B09" w:rsidRPr="008C1482" w:rsidRDefault="00F73B09" w:rsidP="00F73B09">
            <w:pPr>
              <w:pStyle w:val="Agreement"/>
              <w:rPr>
                <w:highlight w:val="yellow"/>
                <w:lang w:eastAsia="en-US"/>
              </w:rPr>
            </w:pPr>
            <w:r w:rsidRPr="008C1482">
              <w:rPr>
                <w:highlight w:val="yellow"/>
                <w:lang w:eastAsia="en-US"/>
              </w:rPr>
              <w:t>FFS whether the possibility of UE missing an MCCH change notification needs to be addressed or can be left to UE implementation.</w:t>
            </w:r>
          </w:p>
          <w:p w:rsidR="00F73B09" w:rsidRPr="00017039" w:rsidRDefault="00F73B09" w:rsidP="00F73B09">
            <w:pPr>
              <w:pStyle w:val="Agreement"/>
            </w:pPr>
            <w:r w:rsidRPr="00017039">
              <w:rPr>
                <w:lang w:eastAsia="en-US"/>
              </w:rPr>
              <w:t>At least in case RAN1 decides to utilize RNTI other than MCCH-RNTI for MCCH change notification, MCCH change notification is sent in the first MCCH monitoring occasion of each MCCH repetition period.</w:t>
            </w:r>
          </w:p>
          <w:p w:rsidR="00F73B09" w:rsidRPr="00017039" w:rsidRDefault="00F73B09" w:rsidP="00F73B09">
            <w:pPr>
              <w:pStyle w:val="Doc-text2"/>
            </w:pPr>
          </w:p>
          <w:p w:rsidR="00F73B09" w:rsidRPr="00017039" w:rsidRDefault="00F73B09" w:rsidP="00F73B09">
            <w:pPr>
              <w:pStyle w:val="Agreement"/>
            </w:pPr>
            <w:r w:rsidRPr="00017039">
              <w:t>We support single MCCH (in this release)</w:t>
            </w:r>
          </w:p>
          <w:p w:rsidR="00F73B09" w:rsidRPr="00017039" w:rsidRDefault="00F73B09" w:rsidP="00F73B09">
            <w:pPr>
              <w:pStyle w:val="Agreement"/>
            </w:pPr>
            <w:r w:rsidRPr="00017039">
              <w:t>We will inform R1 in an LS, short email approval</w:t>
            </w:r>
          </w:p>
          <w:p w:rsidR="00F73B09" w:rsidRDefault="00F73B09" w:rsidP="00FE3425">
            <w:pPr>
              <w:rPr>
                <w:rFonts w:ascii="Times New Roman" w:hAnsi="Times New Roman"/>
                <w:lang w:eastAsia="zh-CN"/>
              </w:rPr>
            </w:pPr>
            <w:r w:rsidRPr="00F73B09">
              <w:rPr>
                <w:rFonts w:ascii="Times New Roman" w:hAnsi="Times New Roman"/>
                <w:lang w:eastAsia="zh-CN"/>
              </w:rPr>
              <w:t>For multicast activation notification (for supporting nodes)</w:t>
            </w:r>
          </w:p>
          <w:p w:rsidR="00F73B09" w:rsidRPr="00017039" w:rsidRDefault="00F73B09" w:rsidP="00F73B09">
            <w:pPr>
              <w:pStyle w:val="Agreement"/>
            </w:pPr>
            <w:r w:rsidRPr="00017039">
              <w:t xml:space="preserve">Confirm that we convey the MBS session ID in the notification. </w:t>
            </w:r>
          </w:p>
          <w:p w:rsidR="00140C71" w:rsidRPr="00140C71" w:rsidRDefault="00F73B09" w:rsidP="00F73B09">
            <w:pPr>
              <w:pStyle w:val="Agreement"/>
            </w:pPr>
            <w:r w:rsidRPr="00017039">
              <w:t>Use of paging in all (legacy) PO with PRNTI is the baseline assumption (can still discuss other variants)</w:t>
            </w:r>
            <w:r w:rsidR="00140C71" w:rsidRPr="00140C71">
              <w:t xml:space="preserve"> </w:t>
            </w:r>
          </w:p>
        </w:tc>
      </w:tr>
    </w:tbl>
    <w:p w:rsidR="00FE3425" w:rsidRDefault="00FE3425" w:rsidP="00FE3425">
      <w:pPr>
        <w:rPr>
          <w:rFonts w:ascii="Times New Roman" w:hAnsi="Times New Roman" w:hint="eastAsia"/>
          <w:lang w:eastAsia="zh-CN"/>
        </w:rPr>
      </w:pPr>
    </w:p>
    <w:tbl>
      <w:tblPr>
        <w:tblStyle w:val="af"/>
        <w:tblW w:w="0" w:type="auto"/>
        <w:tblLook w:val="04A0"/>
      </w:tblPr>
      <w:tblGrid>
        <w:gridCol w:w="9857"/>
      </w:tblGrid>
      <w:tr w:rsidR="005925E3" w:rsidTr="005925E3">
        <w:tc>
          <w:tcPr>
            <w:tcW w:w="9857" w:type="dxa"/>
          </w:tcPr>
          <w:p w:rsidR="005925E3" w:rsidRDefault="005925E3" w:rsidP="005925E3">
            <w:pPr>
              <w:pStyle w:val="Agreement"/>
              <w:rPr>
                <w:lang w:eastAsia="ko-KR"/>
              </w:rPr>
            </w:pPr>
            <w:r>
              <w:rPr>
                <w:lang w:eastAsia="ko-KR"/>
              </w:rPr>
              <w:t>RAN2 waits for RAN1’s final decision on which RNTI/DCI (i.e. Alt1 and/or Alt 2 as identified by RAN1) for MCCH change notification to be adopted.</w:t>
            </w:r>
          </w:p>
          <w:p w:rsidR="005925E3" w:rsidRDefault="005925E3" w:rsidP="005925E3">
            <w:pPr>
              <w:pStyle w:val="Agreement"/>
              <w:rPr>
                <w:lang w:val="en-IN" w:eastAsia="ko-KR"/>
              </w:rPr>
            </w:pPr>
            <w:r>
              <w:rPr>
                <w:lang w:val="en-IN" w:eastAsia="ko-KR"/>
              </w:rPr>
              <w:t>Do not specify any mechanism to address the possibility of UE missing an MCCH change notification and it is left to UE implementation.</w:t>
            </w:r>
          </w:p>
          <w:p w:rsidR="005925E3" w:rsidRPr="0084517B" w:rsidRDefault="005925E3" w:rsidP="005925E3">
            <w:pPr>
              <w:pStyle w:val="Agreement"/>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w:t>
            </w:r>
            <w:r>
              <w:rPr>
                <w:lang w:val="en-IN" w:eastAsia="ko-KR"/>
              </w:rPr>
              <w:lastRenderedPageBreak/>
              <w:t xml:space="preserve">relevant legacy POs for the </w:t>
            </w:r>
            <w:r>
              <w:rPr>
                <w:lang w:eastAsia="ko-KR"/>
              </w:rPr>
              <w:t>UEs with deactivated multicast session(s)</w:t>
            </w:r>
            <w:r>
              <w:rPr>
                <w:lang w:val="en-IN" w:eastAsia="ko-KR"/>
              </w:rPr>
              <w:t>.</w:t>
            </w:r>
          </w:p>
          <w:p w:rsidR="005925E3" w:rsidRDefault="005925E3" w:rsidP="005925E3">
            <w:pPr>
              <w:pStyle w:val="Agreement"/>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non activated multicast session(s). Further, RAN2 requests RAN3 </w:t>
            </w:r>
            <w:r>
              <w:rPr>
                <w:lang w:val="en-IN" w:eastAsia="ko-KR"/>
              </w:rPr>
              <w:t>for confirmation and if so, also specifying required network signalling.</w:t>
            </w:r>
          </w:p>
          <w:p w:rsidR="005925E3" w:rsidRDefault="005925E3" w:rsidP="005925E3">
            <w:pPr>
              <w:pStyle w:val="Agreement"/>
              <w:rPr>
                <w:lang w:val="en-IN" w:eastAsia="ko-KR"/>
              </w:rPr>
            </w:pPr>
            <w:r>
              <w:rPr>
                <w:lang w:eastAsia="ko-KR"/>
              </w:rPr>
              <w:t xml:space="preserve">Confirm </w:t>
            </w:r>
            <w:r>
              <w:rPr>
                <w:lang w:val="en-IN" w:eastAsia="ko-KR"/>
              </w:rPr>
              <w:t xml:space="preserve">extending the unicast paging message to include a new paging record list ( </w:t>
            </w:r>
            <w:r w:rsidRPr="00076509">
              <w:rPr>
                <w:i/>
                <w:lang w:val="en-IN" w:eastAsia="ko-KR"/>
              </w:rPr>
              <w:t>pagingGroupList</w:t>
            </w:r>
            <w:r>
              <w:rPr>
                <w:i/>
                <w:lang w:val="en-IN" w:eastAsia="ko-KR"/>
              </w:rPr>
              <w:t>)</w:t>
            </w:r>
            <w:r>
              <w:rPr>
                <w:lang w:val="en-IN" w:eastAsia="ko-KR"/>
              </w:rPr>
              <w:t xml:space="preserve"> for group activation notification of multicast sessions.</w:t>
            </w:r>
          </w:p>
          <w:p w:rsidR="009C55B4" w:rsidRPr="009C55B4" w:rsidRDefault="005925E3" w:rsidP="005925E3">
            <w:pPr>
              <w:pStyle w:val="Agreement"/>
              <w:rPr>
                <w:rFonts w:hint="eastAsia"/>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w:t>
            </w:r>
          </w:p>
          <w:p w:rsidR="005925E3" w:rsidRDefault="005925E3" w:rsidP="005925E3">
            <w:pPr>
              <w:pStyle w:val="Agreement"/>
              <w:rPr>
                <w:lang w:val="en-IN" w:eastAsia="ko-KR"/>
              </w:rPr>
            </w:pPr>
            <w:r>
              <w:rPr>
                <w:lang w:val="en-IN" w:eastAsia="ko-KR"/>
              </w:rPr>
              <w:t xml:space="preserve">monitoring for multicast session activation). </w:t>
            </w:r>
          </w:p>
          <w:p w:rsidR="005925E3" w:rsidRPr="005925E3" w:rsidRDefault="005925E3" w:rsidP="005925E3">
            <w:pPr>
              <w:pStyle w:val="Agreement"/>
              <w:rPr>
                <w:lang w:val="en-IN"/>
              </w:rPr>
            </w:pPr>
            <w:r w:rsidRPr="005925E3">
              <w:rPr>
                <w:lang w:eastAsia="ko-KR"/>
              </w:rPr>
              <w:t>It is up to network implementation (e.g. paging repetitions) for addressing scenario of potential notification loss for UEs.</w:t>
            </w:r>
          </w:p>
          <w:p w:rsidR="005925E3" w:rsidRDefault="005925E3" w:rsidP="005925E3">
            <w:pPr>
              <w:pStyle w:val="Agreement"/>
              <w:rPr>
                <w:lang w:eastAsia="ko-KR"/>
              </w:rPr>
            </w:pPr>
            <w:r>
              <w:rPr>
                <w:lang w:eastAsia="ko-KR"/>
              </w:rPr>
              <w:t>RAN2 not to prioritize addressing of PRACH capacity issue due to group notification.</w:t>
            </w:r>
          </w:p>
          <w:p w:rsidR="005925E3" w:rsidRPr="00E15734" w:rsidRDefault="005925E3" w:rsidP="005925E3">
            <w:pPr>
              <w:pStyle w:val="Agreement"/>
              <w:rPr>
                <w:highlight w:val="green"/>
                <w:lang w:eastAsia="ko-KR"/>
              </w:rPr>
            </w:pPr>
            <w:r w:rsidRPr="00E15734">
              <w:rPr>
                <w:highlight w:val="green"/>
                <w:lang w:eastAsia="ko-KR"/>
              </w:rPr>
              <w:t>It is FFS that short message or WUS based indication for multicast activation notification in corresponding paging message can be used.</w:t>
            </w:r>
          </w:p>
          <w:p w:rsidR="005925E3" w:rsidRPr="00E15734" w:rsidRDefault="005925E3" w:rsidP="005925E3">
            <w:pPr>
              <w:pStyle w:val="Agreement"/>
              <w:rPr>
                <w:highlight w:val="green"/>
                <w:lang w:eastAsia="ko-KR"/>
              </w:rPr>
            </w:pPr>
            <w:r w:rsidRPr="00E15734">
              <w:rPr>
                <w:highlight w:val="green"/>
                <w:lang w:eastAsia="ko-KR"/>
              </w:rPr>
              <w:t>It is FFS to introduce MBS specific UAC.</w:t>
            </w:r>
          </w:p>
          <w:p w:rsidR="005925E3" w:rsidRPr="00E15734" w:rsidRDefault="005925E3" w:rsidP="005925E3">
            <w:pPr>
              <w:pStyle w:val="Agreement"/>
              <w:rPr>
                <w:highlight w:val="green"/>
                <w:lang w:eastAsia="ko-KR"/>
              </w:rPr>
            </w:pPr>
            <w:r w:rsidRPr="00E15734">
              <w:rPr>
                <w:highlight w:val="green"/>
                <w:lang w:eastAsia="ko-KR"/>
              </w:rPr>
              <w:t>It is FFS on the establishment cause and resume cause for MBS.</w:t>
            </w:r>
          </w:p>
          <w:p w:rsidR="005925E3" w:rsidRPr="00E15734" w:rsidRDefault="005925E3" w:rsidP="005925E3">
            <w:pPr>
              <w:pStyle w:val="Agreement"/>
              <w:rPr>
                <w:rFonts w:eastAsiaTheme="minorEastAsia" w:cs="Arial"/>
                <w:highlight w:val="green"/>
                <w:lang w:eastAsia="zh-TW"/>
              </w:rPr>
            </w:pPr>
            <w:r w:rsidRPr="00E15734">
              <w:rPr>
                <w:highlight w:val="green"/>
                <w:lang w:eastAsia="ko-KR"/>
              </w:rPr>
              <w:t xml:space="preserve">It is FFS if there is a need </w:t>
            </w:r>
            <w:r w:rsidRPr="00E15734">
              <w:rPr>
                <w:rFonts w:hint="eastAsia"/>
                <w:highlight w:val="green"/>
                <w:lang w:eastAsia="ko-KR"/>
              </w:rPr>
              <w:t xml:space="preserve">to prioritize a </w:t>
            </w:r>
            <w:r w:rsidRPr="00E15734">
              <w:rPr>
                <w:highlight w:val="green"/>
                <w:lang w:eastAsia="ko-KR"/>
              </w:rPr>
              <w:t>frequency</w:t>
            </w:r>
            <w:r w:rsidRPr="00E15734">
              <w:rPr>
                <w:rFonts w:hint="eastAsia"/>
                <w:highlight w:val="green"/>
                <w:lang w:eastAsia="ko-KR"/>
              </w:rPr>
              <w:t xml:space="preserve"> with </w:t>
            </w:r>
            <w:r w:rsidRPr="00E15734">
              <w:rPr>
                <w:highlight w:val="green"/>
                <w:lang w:eastAsia="ko-KR"/>
              </w:rPr>
              <w:t>multicast</w:t>
            </w:r>
            <w:r w:rsidRPr="00E15734">
              <w:rPr>
                <w:rFonts w:hint="eastAsia"/>
                <w:highlight w:val="green"/>
                <w:lang w:eastAsia="ko-KR"/>
              </w:rPr>
              <w:t xml:space="preserve"> support for idle/inactive UEs that monitor multicast activation notification</w:t>
            </w:r>
            <w:r w:rsidRPr="00E15734">
              <w:rPr>
                <w:highlight w:val="green"/>
                <w:lang w:eastAsia="ko-KR"/>
              </w:rPr>
              <w:t>.</w:t>
            </w:r>
          </w:p>
          <w:p w:rsidR="005925E3" w:rsidRPr="005925E3" w:rsidRDefault="005925E3" w:rsidP="00FE3425">
            <w:pPr>
              <w:rPr>
                <w:rFonts w:ascii="Times New Roman" w:hAnsi="Times New Roman" w:hint="eastAsia"/>
                <w:lang w:eastAsia="zh-CN"/>
              </w:rPr>
            </w:pPr>
          </w:p>
        </w:tc>
      </w:tr>
    </w:tbl>
    <w:p w:rsidR="005925E3" w:rsidRDefault="005925E3" w:rsidP="00FE3425">
      <w:pPr>
        <w:rPr>
          <w:rFonts w:ascii="Times New Roman" w:hAnsi="Times New Roman" w:hint="eastAsia"/>
          <w:lang w:eastAsia="zh-CN"/>
        </w:rPr>
      </w:pPr>
    </w:p>
    <w:p w:rsidR="00107216" w:rsidRPr="00107216" w:rsidRDefault="00107216" w:rsidP="00107216">
      <w:pPr>
        <w:spacing w:after="0"/>
        <w:rPr>
          <w:rFonts w:ascii="Times New Roman" w:hAnsi="Times New Roman"/>
          <w:lang w:eastAsia="zh-CN"/>
        </w:rPr>
      </w:pPr>
      <w:r w:rsidRPr="00107216">
        <w:rPr>
          <w:rFonts w:ascii="Times New Roman" w:hAnsi="Times New Roman"/>
          <w:lang w:eastAsia="zh-CN"/>
        </w:rPr>
        <w:t>In the LS RAN1 sends to RAN2 regarding MCCH change notification [2], RAN1 summarized the agreements:</w:t>
      </w:r>
    </w:p>
    <w:p w:rsidR="00107216" w:rsidRPr="00F0275D" w:rsidRDefault="00107216" w:rsidP="00107216">
      <w:pPr>
        <w:spacing w:after="0"/>
        <w:rPr>
          <w:rFonts w:eastAsia="宋体"/>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107216" w:rsidTr="008F1403">
        <w:tc>
          <w:tcPr>
            <w:tcW w:w="10081" w:type="dxa"/>
            <w:tcBorders>
              <w:top w:val="single" w:sz="4" w:space="0" w:color="auto"/>
              <w:left w:val="single" w:sz="4" w:space="0" w:color="auto"/>
              <w:bottom w:val="single" w:sz="4" w:space="0" w:color="auto"/>
              <w:right w:val="single" w:sz="4" w:space="0" w:color="auto"/>
            </w:tcBorders>
          </w:tcPr>
          <w:p w:rsidR="00107216" w:rsidRDefault="00107216" w:rsidP="008F1403">
            <w:pPr>
              <w:spacing w:after="0"/>
              <w:rPr>
                <w:rFonts w:ascii="Times" w:eastAsia="Batang" w:hAnsi="Times"/>
                <w:sz w:val="16"/>
                <w:szCs w:val="16"/>
                <w:highlight w:val="green"/>
                <w:lang/>
              </w:rPr>
            </w:pPr>
          </w:p>
          <w:p w:rsidR="00107216" w:rsidRDefault="00107216" w:rsidP="008F1403">
            <w:pPr>
              <w:spacing w:after="0"/>
              <w:rPr>
                <w:rFonts w:ascii="Times" w:eastAsia="Batang" w:hAnsi="Times"/>
                <w:sz w:val="22"/>
                <w:szCs w:val="22"/>
                <w:highlight w:val="green"/>
                <w:lang/>
              </w:rPr>
            </w:pPr>
            <w:r>
              <w:rPr>
                <w:rFonts w:ascii="Times" w:eastAsia="Batang" w:hAnsi="Times"/>
                <w:highlight w:val="green"/>
                <w:lang/>
              </w:rPr>
              <w:t>Agreement:</w:t>
            </w:r>
          </w:p>
          <w:p w:rsidR="00107216" w:rsidRDefault="00107216" w:rsidP="008F1403">
            <w:pPr>
              <w:spacing w:after="0"/>
              <w:rPr>
                <w:rFonts w:ascii="Times" w:eastAsia="Batang" w:hAnsi="Times"/>
              </w:rPr>
            </w:pPr>
            <w:bookmarkStart w:id="2" w:name="_Hlk84761636"/>
            <w:r>
              <w:rPr>
                <w:rFonts w:ascii="Times" w:eastAsia="Batang" w:hAnsi="Times"/>
                <w:lang/>
              </w:rPr>
              <w:t xml:space="preserve">For RRC_IDLE/RRC_INACTIVE UEs, for broadcast reception, study the </w:t>
            </w:r>
            <w:r>
              <w:rPr>
                <w:rFonts w:ascii="Times" w:eastAsia="Batang" w:hAnsi="Times"/>
              </w:rPr>
              <w:t>following alternatives for MCCH change notification indication due to session start:</w:t>
            </w:r>
          </w:p>
          <w:p w:rsidR="00107216" w:rsidRDefault="00107216" w:rsidP="00107216">
            <w:pPr>
              <w:numPr>
                <w:ilvl w:val="0"/>
                <w:numId w:val="26"/>
              </w:numPr>
              <w:spacing w:after="0" w:line="256" w:lineRule="auto"/>
              <w:jc w:val="left"/>
              <w:rPr>
                <w:rFonts w:ascii="Times" w:eastAsia="Batang" w:hAnsi="Times"/>
                <w:lang/>
              </w:rPr>
            </w:pPr>
            <w:r>
              <w:rPr>
                <w:rFonts w:ascii="Times" w:eastAsia="Batang" w:hAnsi="Times"/>
                <w:lang/>
              </w:rPr>
              <w:t>Alt 1: Define a dedicated RNTI to scramble the CRC of a DCI indicating a MCCH change notification;</w:t>
            </w:r>
            <w:bookmarkEnd w:id="2"/>
          </w:p>
          <w:p w:rsidR="00107216" w:rsidRDefault="00107216" w:rsidP="00107216">
            <w:pPr>
              <w:numPr>
                <w:ilvl w:val="0"/>
                <w:numId w:val="26"/>
              </w:numPr>
              <w:spacing w:after="0" w:line="256" w:lineRule="auto"/>
              <w:jc w:val="left"/>
              <w:rPr>
                <w:rFonts w:ascii="Times" w:eastAsia="Batang" w:hAnsi="Times"/>
                <w:lang/>
              </w:rPr>
            </w:pPr>
            <w:r>
              <w:rPr>
                <w:rFonts w:ascii="Times" w:eastAsia="Batang" w:hAnsi="Times"/>
                <w:lang/>
              </w:rPr>
              <w:t>Alt 2: Use of a field in a DCI format scheduling a MCCH without a dedicated RNTI for MCCH change notification;</w:t>
            </w:r>
          </w:p>
          <w:p w:rsidR="00107216" w:rsidRDefault="00107216" w:rsidP="008F1403">
            <w:pPr>
              <w:spacing w:after="0"/>
              <w:rPr>
                <w:rFonts w:ascii="Times" w:eastAsia="Batang" w:hAnsi="Times"/>
                <w:lang/>
              </w:rPr>
            </w:pPr>
            <w:r>
              <w:rPr>
                <w:rFonts w:ascii="Times" w:eastAsia="Batang" w:hAnsi="Times"/>
                <w:lang/>
              </w:rPr>
              <w:t>Other solutions are not precluded and it is also not precluded whether to support both Alt1 and Alt2.</w:t>
            </w:r>
          </w:p>
          <w:p w:rsidR="00107216" w:rsidRDefault="00107216" w:rsidP="008F1403">
            <w:pPr>
              <w:spacing w:after="0"/>
              <w:rPr>
                <w:rFonts w:ascii="Times" w:eastAsia="Batang" w:hAnsi="Times"/>
                <w:lang/>
              </w:rPr>
            </w:pPr>
          </w:p>
          <w:p w:rsidR="00107216" w:rsidRDefault="00107216" w:rsidP="008F1403">
            <w:pPr>
              <w:spacing w:after="0"/>
              <w:rPr>
                <w:rFonts w:ascii="Times" w:eastAsia="Batang" w:hAnsi="Times"/>
                <w:u w:val="single"/>
                <w:lang/>
              </w:rPr>
            </w:pPr>
            <w:r>
              <w:rPr>
                <w:rFonts w:ascii="Times" w:eastAsia="Batang" w:hAnsi="Times"/>
                <w:u w:val="single"/>
                <w:lang/>
              </w:rPr>
              <w:t>Conclusion:</w:t>
            </w:r>
          </w:p>
          <w:p w:rsidR="00107216" w:rsidRDefault="00107216" w:rsidP="008F1403">
            <w:pPr>
              <w:spacing w:after="120"/>
              <w:rPr>
                <w:rFonts w:ascii="Times" w:eastAsia="Batang" w:hAnsi="Times" w:cs="Times"/>
                <w:lang/>
              </w:rPr>
            </w:pPr>
            <w:r>
              <w:rPr>
                <w:rFonts w:ascii="Times" w:eastAsia="Batang" w:hAnsi="Times" w:cs="Times"/>
                <w:lang/>
              </w:rPr>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rsidR="00107216" w:rsidRDefault="00107216" w:rsidP="008F1403">
            <w:pPr>
              <w:spacing w:after="0"/>
              <w:rPr>
                <w:rFonts w:ascii="Times" w:eastAsia="Batang" w:hAnsi="Times" w:cs="Times"/>
                <w:lang/>
              </w:rPr>
            </w:pPr>
            <w:r>
              <w:rPr>
                <w:rFonts w:ascii="Times" w:eastAsia="Batang" w:hAnsi="Times" w:cs="Times"/>
                <w:highlight w:val="green"/>
                <w:lang/>
              </w:rPr>
              <w:t>Agreement:</w:t>
            </w:r>
          </w:p>
          <w:p w:rsidR="00107216" w:rsidRDefault="00107216" w:rsidP="008F1403">
            <w:pPr>
              <w:spacing w:after="120"/>
              <w:rPr>
                <w:rFonts w:ascii="Times" w:eastAsia="Batang" w:hAnsi="Times" w:cs="Times"/>
                <w:lang/>
              </w:rPr>
            </w:pPr>
            <w:r>
              <w:rPr>
                <w:rFonts w:ascii="Times" w:eastAsia="Batang" w:hAnsi="Times" w:cs="Times"/>
                <w:lang/>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rsidR="00107216" w:rsidRPr="00F0275D" w:rsidRDefault="00107216" w:rsidP="008F1403">
            <w:pPr>
              <w:spacing w:after="0"/>
              <w:rPr>
                <w:rFonts w:ascii="Times" w:eastAsia="Batang" w:hAnsi="Times"/>
                <w:highlight w:val="darkYellow"/>
                <w:lang/>
              </w:rPr>
            </w:pPr>
          </w:p>
          <w:p w:rsidR="00107216" w:rsidRDefault="00107216" w:rsidP="008F1403">
            <w:pPr>
              <w:spacing w:after="0"/>
              <w:rPr>
                <w:rFonts w:ascii="Times" w:eastAsia="Batang" w:hAnsi="Times"/>
                <w:lang/>
              </w:rPr>
            </w:pPr>
            <w:r>
              <w:rPr>
                <w:rFonts w:ascii="Times" w:eastAsia="Batang" w:hAnsi="Times"/>
                <w:highlight w:val="darkYellow"/>
                <w:lang/>
              </w:rPr>
              <w:t>Working assumption:</w:t>
            </w:r>
          </w:p>
          <w:p w:rsidR="00107216" w:rsidRDefault="00107216" w:rsidP="008F1403">
            <w:pPr>
              <w:spacing w:after="0"/>
              <w:rPr>
                <w:rFonts w:ascii="Times" w:eastAsia="Batang" w:hAnsi="Times"/>
                <w:lang/>
              </w:rPr>
            </w:pPr>
            <w:r>
              <w:rPr>
                <w:rFonts w:ascii="Times" w:eastAsia="Batang" w:hAnsi="Times"/>
                <w:lang/>
              </w:rPr>
              <w:t>Alt 2 (from previous agreement) is supported for broadcast reception with RRC_IDLE/RRC_INACTIVE UEs for the notification of MCCH configuration changes.</w:t>
            </w:r>
          </w:p>
          <w:p w:rsidR="00107216" w:rsidRPr="00F0275D" w:rsidRDefault="00107216" w:rsidP="00107216">
            <w:pPr>
              <w:numPr>
                <w:ilvl w:val="0"/>
                <w:numId w:val="27"/>
              </w:numPr>
              <w:spacing w:after="0" w:line="256" w:lineRule="auto"/>
              <w:jc w:val="left"/>
              <w:rPr>
                <w:rFonts w:ascii="Times" w:eastAsia="Batang" w:hAnsi="Times"/>
                <w:lang/>
              </w:rPr>
            </w:pPr>
            <w:r>
              <w:rPr>
                <w:rFonts w:ascii="Times" w:eastAsia="Batang" w:hAnsi="Times"/>
                <w:lang/>
              </w:rPr>
              <w:t>Send an LS to RAN2 with the mechanism agreed in RAN1</w:t>
            </w:r>
          </w:p>
        </w:tc>
      </w:tr>
    </w:tbl>
    <w:p w:rsidR="00107216" w:rsidRDefault="00107216" w:rsidP="00107216">
      <w:pPr>
        <w:spacing w:after="0"/>
        <w:rPr>
          <w:rFonts w:eastAsia="宋体"/>
          <w:lang w:val="en-US" w:eastAsia="zh-CN"/>
        </w:rPr>
      </w:pPr>
      <w:r>
        <w:rPr>
          <w:rFonts w:eastAsia="宋体"/>
          <w:lang w:val="en-US" w:eastAsia="zh-CN"/>
        </w:rPr>
        <w:t xml:space="preserve"> </w:t>
      </w:r>
    </w:p>
    <w:p w:rsidR="00107216" w:rsidRDefault="00107216" w:rsidP="00107216">
      <w:pPr>
        <w:spacing w:after="0"/>
        <w:rPr>
          <w:rFonts w:eastAsia="宋体"/>
          <w:lang w:val="en-US" w:eastAsia="zh-CN"/>
        </w:rPr>
      </w:pPr>
    </w:p>
    <w:p w:rsidR="00107216" w:rsidRPr="005F6006" w:rsidRDefault="00107216" w:rsidP="00107216">
      <w:pPr>
        <w:spacing w:after="0"/>
        <w:rPr>
          <w:rFonts w:eastAsia="宋体" w:hint="eastAsia"/>
          <w:lang w:val="en-US" w:eastAsia="zh-CN"/>
        </w:rPr>
      </w:pPr>
      <w:r>
        <w:rPr>
          <w:rFonts w:eastAsia="宋体"/>
          <w:lang w:val="en-US" w:eastAsia="zh-CN"/>
        </w:rPr>
        <w:t>In this Tdoc, based on the RAN1 agreements on the MCCH change notification, we further discuss the remaining issues with MBS MCCH change notification including the options of using RNTI, and definition of the notification bits.</w:t>
      </w:r>
    </w:p>
    <w:p w:rsidR="00107216" w:rsidRDefault="00107216" w:rsidP="00107216">
      <w:pPr>
        <w:rPr>
          <w:rFonts w:ascii="Times New Roman" w:hAnsi="Times New Roman"/>
          <w:lang w:eastAsia="zh-CN"/>
        </w:rPr>
      </w:pPr>
      <w:r>
        <w:rPr>
          <w:rFonts w:eastAsia="宋体"/>
          <w:lang w:eastAsia="zh-CN"/>
        </w:rPr>
        <w:br w:type="page"/>
      </w:r>
    </w:p>
    <w:p w:rsidR="00AC3629" w:rsidRPr="00D24892" w:rsidRDefault="008D52F3" w:rsidP="00530F52">
      <w:pPr>
        <w:rPr>
          <w:rFonts w:ascii="Times New Roman" w:hAnsi="Times New Roman"/>
          <w:lang w:eastAsia="zh-CN"/>
        </w:rPr>
      </w:pPr>
      <w:r>
        <w:rPr>
          <w:rFonts w:ascii="Times New Roman" w:hAnsi="Times New Roman"/>
          <w:lang w:eastAsia="zh-CN"/>
        </w:rPr>
        <w:lastRenderedPageBreak/>
        <w:t xml:space="preserve">In this contribution, we will </w:t>
      </w:r>
      <w:r w:rsidR="00F73B09">
        <w:rPr>
          <w:rFonts w:ascii="Times New Roman" w:hAnsi="Times New Roman"/>
          <w:lang w:eastAsia="zh-CN"/>
        </w:rPr>
        <w:t>discuss the notification mechanism for broadcast and multicast service</w:t>
      </w:r>
      <w:r w:rsidR="00140C71">
        <w:rPr>
          <w:rFonts w:ascii="Times New Roman" w:hAnsi="Times New Roman"/>
          <w:lang w:eastAsia="zh-CN"/>
        </w:rPr>
        <w:t>.</w:t>
      </w:r>
    </w:p>
    <w:p w:rsidR="00CD4C7B" w:rsidRDefault="00933186" w:rsidP="00545137">
      <w:pPr>
        <w:pStyle w:val="1"/>
        <w:rPr>
          <w:lang w:eastAsia="zh-CN"/>
        </w:rPr>
      </w:pPr>
      <w:r>
        <w:rPr>
          <w:lang w:eastAsia="zh-CN"/>
        </w:rPr>
        <w:t>Discussion</w:t>
      </w:r>
    </w:p>
    <w:p w:rsidR="0064633A" w:rsidRDefault="0064633A" w:rsidP="0064633A">
      <w:pPr>
        <w:rPr>
          <w:rFonts w:ascii="Times New Roman" w:hAnsi="Times New Roman" w:hint="eastAsia"/>
          <w:lang w:eastAsia="zh-CN"/>
        </w:rPr>
      </w:pPr>
      <w:r>
        <w:rPr>
          <w:rFonts w:ascii="Times New Roman" w:hAnsi="Times New Roman" w:hint="eastAsia"/>
          <w:lang w:eastAsia="zh-CN"/>
        </w:rPr>
        <w:t>In LTE, t</w:t>
      </w:r>
      <w:r w:rsidRPr="0064633A">
        <w:rPr>
          <w:rFonts w:ascii="Times New Roman" w:hAnsi="Times New Roman"/>
          <w:lang w:eastAsia="zh-CN"/>
        </w:rPr>
        <w:t>he legacy DCI indication for session activation only has one bit with two values</w:t>
      </w:r>
      <w:r>
        <w:rPr>
          <w:rFonts w:ascii="Times New Roman" w:hAnsi="Times New Roman" w:hint="eastAsia"/>
          <w:lang w:eastAsia="zh-CN"/>
        </w:rPr>
        <w:t>:</w:t>
      </w:r>
    </w:p>
    <w:p w:rsidR="0064633A" w:rsidRPr="0064633A" w:rsidRDefault="0064633A" w:rsidP="0064633A">
      <w:pPr>
        <w:pStyle w:val="ad"/>
        <w:numPr>
          <w:ilvl w:val="0"/>
          <w:numId w:val="29"/>
        </w:numPr>
        <w:rPr>
          <w:rFonts w:ascii="Times New Roman" w:hAnsi="Times New Roman" w:hint="eastAsia"/>
          <w:lang w:eastAsia="zh-CN"/>
        </w:rPr>
      </w:pPr>
      <w:r w:rsidRPr="0064633A">
        <w:rPr>
          <w:rFonts w:ascii="Times New Roman" w:hAnsi="Times New Roman"/>
          <w:lang w:eastAsia="zh-CN"/>
        </w:rPr>
        <w:t xml:space="preserve">one value </w:t>
      </w:r>
      <w:r>
        <w:rPr>
          <w:rFonts w:ascii="Times New Roman" w:hAnsi="Times New Roman" w:hint="eastAsia"/>
          <w:lang w:eastAsia="zh-CN"/>
        </w:rPr>
        <w:t xml:space="preserve">indicates </w:t>
      </w:r>
      <w:r w:rsidRPr="0064633A">
        <w:rPr>
          <w:rFonts w:ascii="Times New Roman" w:hAnsi="Times New Roman"/>
          <w:lang w:eastAsia="zh-CN"/>
        </w:rPr>
        <w:t>session activation</w:t>
      </w:r>
      <w:r w:rsidRPr="0064633A">
        <w:rPr>
          <w:rFonts w:ascii="Times New Roman" w:hAnsi="Times New Roman" w:hint="eastAsia"/>
          <w:lang w:eastAsia="zh-CN"/>
        </w:rPr>
        <w:t>;</w:t>
      </w:r>
    </w:p>
    <w:p w:rsidR="0064633A" w:rsidRPr="0064633A" w:rsidRDefault="0064633A" w:rsidP="0064633A">
      <w:pPr>
        <w:pStyle w:val="ad"/>
        <w:numPr>
          <w:ilvl w:val="0"/>
          <w:numId w:val="29"/>
        </w:numPr>
        <w:rPr>
          <w:rFonts w:ascii="Times New Roman" w:hAnsi="Times New Roman" w:hint="eastAsia"/>
          <w:lang w:eastAsia="zh-CN"/>
        </w:rPr>
      </w:pPr>
      <w:r>
        <w:rPr>
          <w:rFonts w:ascii="Times New Roman" w:hAnsi="Times New Roman" w:hint="eastAsia"/>
          <w:lang w:eastAsia="zh-CN"/>
        </w:rPr>
        <w:t>an</w:t>
      </w:r>
      <w:r w:rsidRPr="0064633A">
        <w:rPr>
          <w:rFonts w:ascii="Times New Roman" w:hAnsi="Times New Roman"/>
          <w:lang w:eastAsia="zh-CN"/>
        </w:rPr>
        <w:t xml:space="preserve">other value </w:t>
      </w:r>
      <w:r>
        <w:rPr>
          <w:rFonts w:ascii="Times New Roman" w:hAnsi="Times New Roman" w:hint="eastAsia"/>
          <w:lang w:eastAsia="zh-CN"/>
        </w:rPr>
        <w:t>indicates</w:t>
      </w:r>
      <w:r w:rsidRPr="0064633A">
        <w:rPr>
          <w:rFonts w:ascii="Times New Roman" w:hAnsi="Times New Roman"/>
          <w:lang w:eastAsia="zh-CN"/>
        </w:rPr>
        <w:t xml:space="preserve"> all the scenarios under non-session-activation. </w:t>
      </w:r>
    </w:p>
    <w:p w:rsidR="00042A24" w:rsidRDefault="00042A24" w:rsidP="0064633A">
      <w:pPr>
        <w:rPr>
          <w:rFonts w:ascii="Times New Roman" w:hAnsi="Times New Roman" w:hint="eastAsia"/>
          <w:lang w:eastAsia="zh-CN"/>
        </w:rPr>
      </w:pPr>
      <w:r>
        <w:rPr>
          <w:rFonts w:ascii="Times New Roman" w:hAnsi="Times New Roman" w:hint="eastAsia"/>
          <w:lang w:eastAsia="zh-CN"/>
        </w:rPr>
        <w:t>Then, as mentioned above, in NR, RAN2 tends to go this way:</w:t>
      </w:r>
    </w:p>
    <w:p w:rsidR="00042A24" w:rsidRPr="00042A24" w:rsidRDefault="00042A24" w:rsidP="00042A24">
      <w:pPr>
        <w:pStyle w:val="ad"/>
        <w:numPr>
          <w:ilvl w:val="0"/>
          <w:numId w:val="30"/>
        </w:numPr>
        <w:rPr>
          <w:rFonts w:ascii="Times New Roman" w:hAnsi="Times New Roman" w:hint="eastAsia"/>
          <w:b/>
          <w:lang w:eastAsia="zh-CN"/>
        </w:rPr>
      </w:pPr>
      <w:r w:rsidRPr="00042A24">
        <w:rPr>
          <w:rFonts w:ascii="Times New Roman" w:hAnsi="Times New Roman" w:hint="eastAsia"/>
          <w:lang w:eastAsia="zh-CN"/>
        </w:rPr>
        <w:t></w:t>
      </w:r>
      <w:r w:rsidRPr="00042A24">
        <w:rPr>
          <w:rFonts w:ascii="Times New Roman" w:hAnsi="Times New Roman" w:hint="eastAsia"/>
          <w:lang w:eastAsia="zh-CN"/>
        </w:rPr>
        <w:tab/>
      </w:r>
      <w:r w:rsidRPr="00042A24">
        <w:rPr>
          <w:rFonts w:ascii="Times New Roman" w:hAnsi="Times New Roman" w:hint="eastAsia"/>
          <w:b/>
          <w:lang w:eastAsia="zh-CN"/>
        </w:rPr>
        <w:t>Indication of an MCCH change due to modification of an ongoing session</w:t>
      </w:r>
      <w:r w:rsidRPr="00042A24">
        <w:rPr>
          <w:rFonts w:ascii="Times New Roman" w:hAnsi="Times New Roman" w:hint="eastAsia"/>
          <w:b/>
          <w:lang w:eastAsia="zh-CN"/>
        </w:rPr>
        <w:t>’</w:t>
      </w:r>
      <w:r w:rsidRPr="00042A24">
        <w:rPr>
          <w:rFonts w:ascii="Times New Roman" w:hAnsi="Times New Roman" w:hint="eastAsia"/>
          <w:b/>
          <w:lang w:eastAsia="zh-CN"/>
        </w:rPr>
        <w:t xml:space="preserve">s configuration (including session stop) is provided with an explicit notification from the network  (provided that RAN1 confirms a </w:t>
      </w:r>
      <w:r w:rsidRPr="00422B29">
        <w:rPr>
          <w:rFonts w:ascii="Times New Roman" w:hAnsi="Times New Roman" w:hint="eastAsia"/>
          <w:b/>
          <w:highlight w:val="green"/>
          <w:lang w:eastAsia="zh-CN"/>
        </w:rPr>
        <w:t>separate bit for this purpose can be accommodated i</w:t>
      </w:r>
      <w:r w:rsidRPr="00422B29">
        <w:rPr>
          <w:rFonts w:ascii="Times New Roman" w:hAnsi="Times New Roman"/>
          <w:b/>
          <w:highlight w:val="green"/>
          <w:lang w:eastAsia="zh-CN"/>
        </w:rPr>
        <w:t>n the MCCH change notification DC</w:t>
      </w:r>
      <w:r w:rsidRPr="00042A24">
        <w:rPr>
          <w:rFonts w:ascii="Times New Roman" w:hAnsi="Times New Roman"/>
          <w:b/>
          <w:lang w:eastAsia="zh-CN"/>
        </w:rPr>
        <w:t xml:space="preserve">I, </w:t>
      </w:r>
      <w:r w:rsidRPr="00422B29">
        <w:rPr>
          <w:rFonts w:ascii="Times New Roman" w:hAnsi="Times New Roman"/>
          <w:b/>
          <w:highlight w:val="green"/>
          <w:lang w:eastAsia="zh-CN"/>
        </w:rPr>
        <w:t>in addition to a bit for session start notification</w:t>
      </w:r>
      <w:r w:rsidRPr="00042A24">
        <w:rPr>
          <w:rFonts w:ascii="Times New Roman" w:hAnsi="Times New Roman"/>
          <w:b/>
          <w:lang w:eastAsia="zh-CN"/>
        </w:rPr>
        <w:t>). FFS on whether this notification can be reused for modification of other information carried by MCCH, if any.</w:t>
      </w:r>
    </w:p>
    <w:p w:rsidR="008A3801" w:rsidRDefault="003A046F" w:rsidP="0064633A">
      <w:pPr>
        <w:rPr>
          <w:rFonts w:ascii="Times New Roman" w:hAnsi="Times New Roman" w:hint="eastAsia"/>
          <w:lang w:eastAsia="zh-CN"/>
        </w:rPr>
      </w:pPr>
      <w:r>
        <w:rPr>
          <w:rFonts w:ascii="Times New Roman" w:hAnsi="Times New Roman" w:hint="eastAsia"/>
          <w:lang w:eastAsia="zh-CN"/>
        </w:rPr>
        <w:t>Subsequently,</w:t>
      </w:r>
      <w:r>
        <w:rPr>
          <w:rFonts w:ascii="Times New Roman" w:hAnsi="Times New Roman"/>
          <w:lang w:eastAsia="zh-CN"/>
        </w:rPr>
        <w:t xml:space="preserve"> the </w:t>
      </w:r>
      <w:r>
        <w:rPr>
          <w:rFonts w:ascii="Times New Roman" w:hAnsi="Times New Roman" w:hint="eastAsia"/>
          <w:lang w:eastAsia="zh-CN"/>
        </w:rPr>
        <w:t xml:space="preserve">reply </w:t>
      </w:r>
      <w:r>
        <w:rPr>
          <w:rFonts w:ascii="Times New Roman" w:hAnsi="Times New Roman"/>
          <w:lang w:eastAsia="zh-CN"/>
        </w:rPr>
        <w:t>LS</w:t>
      </w:r>
      <w:r>
        <w:rPr>
          <w:rFonts w:ascii="Times New Roman" w:hAnsi="Times New Roman" w:hint="eastAsia"/>
          <w:lang w:eastAsia="zh-CN"/>
        </w:rPr>
        <w:t xml:space="preserve"> from</w:t>
      </w:r>
      <w:r w:rsidR="006D145F" w:rsidRPr="006D145F">
        <w:rPr>
          <w:rFonts w:ascii="Times New Roman" w:hAnsi="Times New Roman"/>
          <w:lang w:eastAsia="zh-CN"/>
        </w:rPr>
        <w:t xml:space="preserve"> RAN1 confirmed the 2-bit in DCI to indica</w:t>
      </w:r>
      <w:r>
        <w:rPr>
          <w:rFonts w:ascii="Times New Roman" w:hAnsi="Times New Roman"/>
          <w:lang w:eastAsia="zh-CN"/>
        </w:rPr>
        <w:t>te the MCCH change notification</w:t>
      </w:r>
      <w:r>
        <w:rPr>
          <w:rFonts w:ascii="Times New Roman" w:hAnsi="Times New Roman" w:hint="eastAsia"/>
          <w:lang w:eastAsia="zh-CN"/>
        </w:rPr>
        <w:t xml:space="preserve"> and</w:t>
      </w:r>
      <w:r w:rsidR="006D145F" w:rsidRPr="006D145F">
        <w:rPr>
          <w:rFonts w:ascii="Times New Roman" w:hAnsi="Times New Roman"/>
          <w:lang w:eastAsia="zh-CN"/>
        </w:rPr>
        <w:t xml:space="preserve"> RAN1 </w:t>
      </w:r>
      <w:r>
        <w:rPr>
          <w:rFonts w:ascii="Times New Roman" w:hAnsi="Times New Roman" w:hint="eastAsia"/>
          <w:lang w:eastAsia="zh-CN"/>
        </w:rPr>
        <w:t xml:space="preserve">request </w:t>
      </w:r>
      <w:r w:rsidR="006D145F" w:rsidRPr="006D145F">
        <w:rPr>
          <w:rFonts w:ascii="Times New Roman" w:hAnsi="Times New Roman"/>
          <w:lang w:eastAsia="zh-CN"/>
        </w:rPr>
        <w:t xml:space="preserve">RAN2 to define the meaning of the 2-bits. </w:t>
      </w:r>
      <w:r w:rsidR="008A3801">
        <w:rPr>
          <w:rFonts w:ascii="Times New Roman" w:hAnsi="Times New Roman" w:hint="eastAsia"/>
          <w:lang w:eastAsia="zh-CN"/>
        </w:rPr>
        <w:t xml:space="preserve">Per RAN2 agreement, there is at least 2 bits required in the DCI, hence, it is </w:t>
      </w:r>
      <w:r w:rsidR="008A3801">
        <w:rPr>
          <w:rFonts w:ascii="Times New Roman" w:hAnsi="Times New Roman"/>
          <w:lang w:eastAsia="zh-CN"/>
        </w:rPr>
        <w:t>possible</w:t>
      </w:r>
      <w:r w:rsidR="008A3801">
        <w:rPr>
          <w:rFonts w:ascii="Times New Roman" w:hAnsi="Times New Roman" w:hint="eastAsia"/>
          <w:lang w:eastAsia="zh-CN"/>
        </w:rPr>
        <w:t xml:space="preserve"> to indicate </w:t>
      </w:r>
      <w:r w:rsidR="00E65501">
        <w:rPr>
          <w:rFonts w:ascii="Times New Roman" w:hAnsi="Times New Roman" w:hint="eastAsia"/>
          <w:lang w:eastAsia="zh-CN"/>
        </w:rPr>
        <w:t>three</w:t>
      </w:r>
      <w:r w:rsidR="008A3801">
        <w:rPr>
          <w:rFonts w:ascii="Times New Roman" w:hAnsi="Times New Roman" w:hint="eastAsia"/>
          <w:lang w:eastAsia="zh-CN"/>
        </w:rPr>
        <w:t xml:space="preserve"> MCCH states:</w:t>
      </w:r>
    </w:p>
    <w:p w:rsidR="008A3801" w:rsidRPr="008A3801" w:rsidRDefault="008A3801" w:rsidP="008A3801">
      <w:pPr>
        <w:pStyle w:val="ad"/>
        <w:numPr>
          <w:ilvl w:val="0"/>
          <w:numId w:val="31"/>
        </w:numPr>
        <w:rPr>
          <w:rFonts w:ascii="Times New Roman" w:hAnsi="Times New Roman" w:hint="eastAsia"/>
          <w:lang w:eastAsia="zh-CN"/>
        </w:rPr>
      </w:pPr>
      <w:r w:rsidRPr="008A3801">
        <w:rPr>
          <w:rFonts w:ascii="Times New Roman" w:hAnsi="Times New Roman" w:hint="eastAsia"/>
          <w:lang w:eastAsia="zh-CN"/>
        </w:rPr>
        <w:t>S</w:t>
      </w:r>
      <w:r w:rsidR="0064633A" w:rsidRPr="008A3801">
        <w:rPr>
          <w:rFonts w:ascii="Times New Roman" w:hAnsi="Times New Roman"/>
          <w:lang w:eastAsia="zh-CN"/>
        </w:rPr>
        <w:t xml:space="preserve">ession activation, </w:t>
      </w:r>
    </w:p>
    <w:p w:rsidR="008A3801" w:rsidRPr="008A3801" w:rsidRDefault="0064633A" w:rsidP="008A3801">
      <w:pPr>
        <w:pStyle w:val="ad"/>
        <w:numPr>
          <w:ilvl w:val="0"/>
          <w:numId w:val="31"/>
        </w:numPr>
        <w:rPr>
          <w:rFonts w:ascii="Times New Roman" w:hAnsi="Times New Roman" w:hint="eastAsia"/>
          <w:lang w:eastAsia="zh-CN"/>
        </w:rPr>
      </w:pPr>
      <w:r w:rsidRPr="008A3801">
        <w:rPr>
          <w:rFonts w:ascii="Times New Roman" w:hAnsi="Times New Roman"/>
          <w:lang w:eastAsia="zh-CN"/>
        </w:rPr>
        <w:t xml:space="preserve">MCCH (session configuration) change, </w:t>
      </w:r>
    </w:p>
    <w:p w:rsidR="008A3801" w:rsidRPr="008A3801" w:rsidRDefault="008A3801" w:rsidP="008A3801">
      <w:pPr>
        <w:pStyle w:val="ad"/>
        <w:numPr>
          <w:ilvl w:val="0"/>
          <w:numId w:val="31"/>
        </w:numPr>
        <w:rPr>
          <w:rFonts w:ascii="Times New Roman" w:hAnsi="Times New Roman" w:hint="eastAsia"/>
          <w:lang w:eastAsia="zh-CN"/>
        </w:rPr>
      </w:pPr>
      <w:r w:rsidRPr="008A3801">
        <w:rPr>
          <w:rFonts w:ascii="Times New Roman" w:hAnsi="Times New Roman" w:hint="eastAsia"/>
          <w:lang w:eastAsia="zh-CN"/>
        </w:rPr>
        <w:t>S</w:t>
      </w:r>
      <w:r w:rsidRPr="008A3801">
        <w:rPr>
          <w:rFonts w:ascii="Times New Roman" w:hAnsi="Times New Roman"/>
          <w:lang w:eastAsia="zh-CN"/>
        </w:rPr>
        <w:t>ession deactivation</w:t>
      </w:r>
    </w:p>
    <w:p w:rsidR="008A3801" w:rsidRPr="008A3801" w:rsidRDefault="008A3801" w:rsidP="008A3801">
      <w:pPr>
        <w:pStyle w:val="ad"/>
        <w:numPr>
          <w:ilvl w:val="0"/>
          <w:numId w:val="31"/>
        </w:numPr>
        <w:rPr>
          <w:rFonts w:ascii="Times New Roman" w:hAnsi="Times New Roman" w:hint="eastAsia"/>
          <w:lang w:eastAsia="zh-CN"/>
        </w:rPr>
      </w:pPr>
      <w:r w:rsidRPr="008A3801">
        <w:rPr>
          <w:rFonts w:ascii="Times New Roman" w:hAnsi="Times New Roman" w:hint="eastAsia"/>
          <w:lang w:eastAsia="zh-CN"/>
        </w:rPr>
        <w:t>reserved</w:t>
      </w:r>
    </w:p>
    <w:p w:rsidR="0064633A" w:rsidRPr="00454DCA" w:rsidRDefault="0064633A" w:rsidP="0064633A">
      <w:pPr>
        <w:rPr>
          <w:rFonts w:ascii="Times New Roman" w:hAnsi="Times New Roman" w:hint="eastAsia"/>
          <w:b/>
          <w:lang w:eastAsia="zh-CN"/>
        </w:rPr>
      </w:pPr>
      <w:r w:rsidRPr="00454DCA">
        <w:rPr>
          <w:rFonts w:ascii="Times New Roman" w:hAnsi="Times New Roman"/>
          <w:b/>
          <w:lang w:eastAsia="zh-CN"/>
        </w:rPr>
        <w:t xml:space="preserve">Proposal </w:t>
      </w:r>
      <w:r w:rsidR="003A046F" w:rsidRPr="00454DCA">
        <w:rPr>
          <w:rFonts w:ascii="Times New Roman" w:hAnsi="Times New Roman" w:hint="eastAsia"/>
          <w:b/>
          <w:lang w:eastAsia="zh-CN"/>
        </w:rPr>
        <w:t>1</w:t>
      </w:r>
      <w:r w:rsidRPr="00454DCA">
        <w:rPr>
          <w:rFonts w:ascii="Times New Roman" w:hAnsi="Times New Roman"/>
          <w:b/>
          <w:lang w:eastAsia="zh-CN"/>
        </w:rPr>
        <w:t xml:space="preserve">: </w:t>
      </w:r>
      <w:r w:rsidR="003A046F" w:rsidRPr="00454DCA">
        <w:rPr>
          <w:rFonts w:ascii="Times New Roman" w:hAnsi="Times New Roman" w:hint="eastAsia"/>
          <w:b/>
          <w:lang w:eastAsia="zh-CN"/>
        </w:rPr>
        <w:t>It is proposed to d</w:t>
      </w:r>
      <w:r w:rsidRPr="00454DCA">
        <w:rPr>
          <w:rFonts w:ascii="Times New Roman" w:hAnsi="Times New Roman"/>
          <w:b/>
          <w:lang w:eastAsia="zh-CN"/>
        </w:rPr>
        <w:t xml:space="preserve">efine the four </w:t>
      </w:r>
      <w:r w:rsidR="003A046F" w:rsidRPr="00454DCA">
        <w:rPr>
          <w:rFonts w:ascii="Times New Roman" w:hAnsi="Times New Roman" w:hint="eastAsia"/>
          <w:b/>
          <w:lang w:eastAsia="zh-CN"/>
        </w:rPr>
        <w:t>states</w:t>
      </w:r>
      <w:r w:rsidRPr="00454DCA">
        <w:rPr>
          <w:rFonts w:ascii="Times New Roman" w:hAnsi="Times New Roman"/>
          <w:b/>
          <w:lang w:eastAsia="zh-CN"/>
        </w:rPr>
        <w:t xml:space="preserve"> of the 2-bit change notification in DCI </w:t>
      </w:r>
      <w:r w:rsidR="003A046F" w:rsidRPr="00454DCA">
        <w:rPr>
          <w:rFonts w:ascii="Times New Roman" w:hAnsi="Times New Roman" w:hint="eastAsia"/>
          <w:b/>
          <w:lang w:eastAsia="zh-CN"/>
        </w:rPr>
        <w:t>including</w:t>
      </w:r>
      <w:r w:rsidR="003A046F" w:rsidRPr="00454DCA">
        <w:rPr>
          <w:rFonts w:ascii="Times New Roman" w:hAnsi="Times New Roman"/>
          <w:b/>
          <w:lang w:eastAsia="zh-CN"/>
        </w:rPr>
        <w:t xml:space="preserve"> session activation</w:t>
      </w:r>
      <w:r w:rsidR="003A046F" w:rsidRPr="00454DCA">
        <w:rPr>
          <w:rFonts w:ascii="Times New Roman" w:hAnsi="Times New Roman" w:hint="eastAsia"/>
          <w:b/>
          <w:lang w:eastAsia="zh-CN"/>
        </w:rPr>
        <w:t>, MCCH con</w:t>
      </w:r>
      <w:r w:rsidR="00E65501" w:rsidRPr="00454DCA">
        <w:rPr>
          <w:rFonts w:ascii="Times New Roman" w:hAnsi="Times New Roman" w:hint="eastAsia"/>
          <w:b/>
          <w:lang w:eastAsia="zh-CN"/>
        </w:rPr>
        <w:t xml:space="preserve">figuration </w:t>
      </w:r>
      <w:r w:rsidR="00E65501" w:rsidRPr="00454DCA">
        <w:rPr>
          <w:rFonts w:ascii="Times New Roman" w:hAnsi="Times New Roman"/>
          <w:b/>
          <w:lang w:eastAsia="zh-CN"/>
        </w:rPr>
        <w:t>modification</w:t>
      </w:r>
      <w:r w:rsidR="00E65501" w:rsidRPr="00454DCA">
        <w:rPr>
          <w:rFonts w:ascii="Times New Roman" w:hAnsi="Times New Roman" w:hint="eastAsia"/>
          <w:b/>
          <w:lang w:eastAsia="zh-CN"/>
        </w:rPr>
        <w:t xml:space="preserve"> and</w:t>
      </w:r>
      <w:r w:rsidR="003A046F" w:rsidRPr="00454DCA">
        <w:rPr>
          <w:rFonts w:ascii="Times New Roman" w:hAnsi="Times New Roman" w:hint="eastAsia"/>
          <w:b/>
          <w:lang w:eastAsia="zh-CN"/>
        </w:rPr>
        <w:t xml:space="preserve"> </w:t>
      </w:r>
      <w:r w:rsidR="003A046F" w:rsidRPr="00454DCA">
        <w:rPr>
          <w:rFonts w:ascii="Times New Roman" w:hAnsi="Times New Roman"/>
          <w:b/>
          <w:lang w:eastAsia="zh-CN"/>
        </w:rPr>
        <w:t>session</w:t>
      </w:r>
      <w:r w:rsidR="003A046F" w:rsidRPr="00454DCA">
        <w:rPr>
          <w:rFonts w:ascii="Times New Roman" w:hAnsi="Times New Roman" w:hint="eastAsia"/>
          <w:b/>
          <w:lang w:eastAsia="zh-CN"/>
        </w:rPr>
        <w:t xml:space="preserve"> </w:t>
      </w:r>
      <w:r w:rsidRPr="00454DCA">
        <w:rPr>
          <w:rFonts w:ascii="Times New Roman" w:hAnsi="Times New Roman"/>
          <w:b/>
          <w:lang w:eastAsia="zh-CN"/>
        </w:rPr>
        <w:t>deactivation</w:t>
      </w:r>
      <w:r w:rsidR="00E65501" w:rsidRPr="00454DCA">
        <w:rPr>
          <w:rFonts w:ascii="Times New Roman" w:hAnsi="Times New Roman" w:hint="eastAsia"/>
          <w:b/>
          <w:lang w:eastAsia="zh-CN"/>
        </w:rPr>
        <w:t>:</w:t>
      </w:r>
    </w:p>
    <w:p w:rsidR="00E65501" w:rsidRPr="00454DCA" w:rsidRDefault="00E65501" w:rsidP="00E65501">
      <w:pPr>
        <w:pStyle w:val="ad"/>
        <w:numPr>
          <w:ilvl w:val="0"/>
          <w:numId w:val="31"/>
        </w:numPr>
        <w:rPr>
          <w:rFonts w:ascii="Times New Roman" w:hAnsi="Times New Roman" w:hint="eastAsia"/>
          <w:b/>
          <w:lang w:eastAsia="zh-CN"/>
        </w:rPr>
      </w:pPr>
      <w:r w:rsidRPr="00454DCA">
        <w:rPr>
          <w:rFonts w:ascii="Times New Roman" w:hAnsi="Times New Roman" w:hint="eastAsia"/>
          <w:b/>
          <w:lang w:eastAsia="zh-CN"/>
        </w:rPr>
        <w:t>S</w:t>
      </w:r>
      <w:r w:rsidRPr="00454DCA">
        <w:rPr>
          <w:rFonts w:ascii="Times New Roman" w:hAnsi="Times New Roman"/>
          <w:b/>
          <w:lang w:eastAsia="zh-CN"/>
        </w:rPr>
        <w:t xml:space="preserve">ession activation, </w:t>
      </w:r>
    </w:p>
    <w:p w:rsidR="00E65501" w:rsidRPr="00454DCA" w:rsidRDefault="00E65501" w:rsidP="00E65501">
      <w:pPr>
        <w:pStyle w:val="ad"/>
        <w:numPr>
          <w:ilvl w:val="0"/>
          <w:numId w:val="31"/>
        </w:numPr>
        <w:rPr>
          <w:rFonts w:ascii="Times New Roman" w:hAnsi="Times New Roman" w:hint="eastAsia"/>
          <w:b/>
          <w:lang w:eastAsia="zh-CN"/>
        </w:rPr>
      </w:pPr>
      <w:r w:rsidRPr="00454DCA">
        <w:rPr>
          <w:rFonts w:ascii="Times New Roman" w:hAnsi="Times New Roman"/>
          <w:b/>
          <w:lang w:eastAsia="zh-CN"/>
        </w:rPr>
        <w:t xml:space="preserve">MCCH (session configuration) change, </w:t>
      </w:r>
    </w:p>
    <w:p w:rsidR="00E65501" w:rsidRPr="00454DCA" w:rsidRDefault="00E65501" w:rsidP="00E65501">
      <w:pPr>
        <w:pStyle w:val="ad"/>
        <w:numPr>
          <w:ilvl w:val="0"/>
          <w:numId w:val="31"/>
        </w:numPr>
        <w:rPr>
          <w:rFonts w:ascii="Times New Roman" w:hAnsi="Times New Roman" w:hint="eastAsia"/>
          <w:b/>
          <w:lang w:eastAsia="zh-CN"/>
        </w:rPr>
      </w:pPr>
      <w:r w:rsidRPr="00454DCA">
        <w:rPr>
          <w:rFonts w:ascii="Times New Roman" w:hAnsi="Times New Roman" w:hint="eastAsia"/>
          <w:b/>
          <w:lang w:eastAsia="zh-CN"/>
        </w:rPr>
        <w:t>S</w:t>
      </w:r>
      <w:r w:rsidRPr="00454DCA">
        <w:rPr>
          <w:rFonts w:ascii="Times New Roman" w:hAnsi="Times New Roman"/>
          <w:b/>
          <w:lang w:eastAsia="zh-CN"/>
        </w:rPr>
        <w:t>ession deactivation</w:t>
      </w:r>
    </w:p>
    <w:p w:rsidR="00E65501" w:rsidRPr="00454DCA" w:rsidRDefault="00E65501" w:rsidP="00E65501">
      <w:pPr>
        <w:pStyle w:val="ad"/>
        <w:numPr>
          <w:ilvl w:val="0"/>
          <w:numId w:val="31"/>
        </w:numPr>
        <w:rPr>
          <w:rFonts w:ascii="Times New Roman" w:hAnsi="Times New Roman" w:hint="eastAsia"/>
          <w:b/>
          <w:lang w:eastAsia="zh-CN"/>
        </w:rPr>
      </w:pPr>
      <w:r w:rsidRPr="00454DCA">
        <w:rPr>
          <w:rFonts w:ascii="Times New Roman" w:hAnsi="Times New Roman" w:hint="eastAsia"/>
          <w:b/>
          <w:lang w:eastAsia="zh-CN"/>
        </w:rPr>
        <w:t>reserved</w:t>
      </w:r>
    </w:p>
    <w:p w:rsidR="0064633A" w:rsidRPr="003A046F" w:rsidRDefault="0064633A" w:rsidP="0064633A">
      <w:pPr>
        <w:rPr>
          <w:rFonts w:ascii="Times New Roman" w:hAnsi="Times New Roman"/>
          <w:lang w:eastAsia="zh-CN"/>
        </w:rPr>
      </w:pPr>
    </w:p>
    <w:p w:rsidR="00F13F33" w:rsidRDefault="003C7A48" w:rsidP="001C350D">
      <w:pPr>
        <w:rPr>
          <w:rFonts w:ascii="Times New Roman" w:hAnsi="Times New Roman"/>
          <w:lang w:eastAsia="zh-CN"/>
        </w:rPr>
      </w:pPr>
      <w:r>
        <w:rPr>
          <w:rFonts w:ascii="Times New Roman" w:hAnsi="Times New Roman" w:hint="eastAsia"/>
          <w:lang w:eastAsia="zh-CN"/>
        </w:rPr>
        <w:t>T</w:t>
      </w:r>
      <w:r w:rsidR="00F13F33">
        <w:rPr>
          <w:rFonts w:ascii="Times New Roman" w:hAnsi="Times New Roman" w:hint="eastAsia"/>
          <w:lang w:eastAsia="zh-CN"/>
        </w:rPr>
        <w:t>he</w:t>
      </w:r>
      <w:r w:rsidR="00F13F33">
        <w:rPr>
          <w:rFonts w:ascii="Times New Roman" w:hAnsi="Times New Roman"/>
          <w:lang w:eastAsia="zh-CN"/>
        </w:rPr>
        <w:t xml:space="preserve"> </w:t>
      </w:r>
      <w:r w:rsidR="00F13F33">
        <w:rPr>
          <w:rFonts w:ascii="Times New Roman" w:hAnsi="Times New Roman" w:hint="eastAsia"/>
          <w:lang w:eastAsia="zh-CN"/>
        </w:rPr>
        <w:t>agreements</w:t>
      </w:r>
      <w:r w:rsidR="00F13F33">
        <w:rPr>
          <w:rFonts w:ascii="Times New Roman" w:hAnsi="Times New Roman"/>
          <w:lang w:eastAsia="zh-CN"/>
        </w:rPr>
        <w:t xml:space="preserve"> </w:t>
      </w:r>
      <w:r w:rsidR="00F13F33">
        <w:rPr>
          <w:rFonts w:ascii="Times New Roman" w:hAnsi="Times New Roman" w:hint="eastAsia"/>
          <w:lang w:eastAsia="zh-CN"/>
        </w:rPr>
        <w:t>of</w:t>
      </w:r>
      <w:r w:rsidR="00F13F33">
        <w:rPr>
          <w:rFonts w:ascii="Times New Roman" w:hAnsi="Times New Roman"/>
          <w:lang w:eastAsia="zh-CN"/>
        </w:rPr>
        <w:t xml:space="preserve"> </w:t>
      </w:r>
      <w:r w:rsidR="00F13F33">
        <w:rPr>
          <w:rFonts w:ascii="Times New Roman" w:hAnsi="Times New Roman" w:hint="eastAsia"/>
          <w:lang w:eastAsia="zh-CN"/>
        </w:rPr>
        <w:t>last</w:t>
      </w:r>
      <w:r w:rsidR="00F13F33">
        <w:rPr>
          <w:rFonts w:ascii="Times New Roman" w:hAnsi="Times New Roman"/>
          <w:lang w:eastAsia="zh-CN"/>
        </w:rPr>
        <w:t xml:space="preserve"> </w:t>
      </w:r>
      <w:r w:rsidR="00F13F33">
        <w:rPr>
          <w:rFonts w:ascii="Times New Roman" w:hAnsi="Times New Roman" w:hint="eastAsia"/>
          <w:lang w:eastAsia="zh-CN"/>
        </w:rPr>
        <w:t>meeting</w:t>
      </w:r>
      <w:r w:rsidR="00F13F33">
        <w:rPr>
          <w:rFonts w:ascii="Times New Roman" w:hAnsi="Times New Roman"/>
          <w:lang w:eastAsia="zh-CN"/>
        </w:rPr>
        <w:t xml:space="preserve"> </w:t>
      </w:r>
      <w:r w:rsidR="00DF0A2B">
        <w:rPr>
          <w:rFonts w:ascii="Times New Roman" w:hAnsi="Times New Roman" w:hint="eastAsia"/>
          <w:lang w:eastAsia="zh-CN"/>
        </w:rPr>
        <w:t>are</w:t>
      </w:r>
      <w:r w:rsidR="00F13F33">
        <w:rPr>
          <w:rFonts w:ascii="Times New Roman" w:hAnsi="Times New Roman"/>
          <w:lang w:eastAsia="zh-CN"/>
        </w:rPr>
        <w:t xml:space="preserve"> </w:t>
      </w:r>
      <w:r w:rsidR="00F13F33">
        <w:rPr>
          <w:rFonts w:ascii="Times New Roman" w:hAnsi="Times New Roman" w:hint="eastAsia"/>
          <w:lang w:eastAsia="zh-CN"/>
        </w:rPr>
        <w:t>provided</w:t>
      </w:r>
      <w:r w:rsidR="00F13F33">
        <w:rPr>
          <w:rFonts w:ascii="Times New Roman" w:hAnsi="Times New Roman"/>
          <w:lang w:eastAsia="zh-CN"/>
        </w:rPr>
        <w:t xml:space="preserve"> </w:t>
      </w:r>
      <w:r w:rsidR="00F13F33">
        <w:rPr>
          <w:rFonts w:ascii="Times New Roman" w:hAnsi="Times New Roman" w:hint="eastAsia"/>
          <w:lang w:eastAsia="zh-CN"/>
        </w:rPr>
        <w:t>that</w:t>
      </w:r>
      <w:r w:rsidR="00F13F33">
        <w:rPr>
          <w:rFonts w:ascii="Times New Roman" w:hAnsi="Times New Roman"/>
          <w:lang w:eastAsia="zh-CN"/>
        </w:rPr>
        <w:t xml:space="preserve"> </w:t>
      </w:r>
      <w:r w:rsidR="00F13F33" w:rsidRPr="00F13F33">
        <w:rPr>
          <w:rFonts w:ascii="Times New Roman" w:hAnsi="Times New Roman"/>
          <w:lang w:eastAsia="zh-CN"/>
        </w:rPr>
        <w:t>RAN1 confirms a separate bit for this purpose can be accommodated in the MCCH change notification DCI, in addition to a bit for session start notification</w:t>
      </w:r>
      <w:r w:rsidR="00F13F33">
        <w:rPr>
          <w:rFonts w:ascii="Times New Roman" w:hAnsi="Times New Roman" w:hint="eastAsia"/>
          <w:lang w:eastAsia="zh-CN"/>
        </w:rPr>
        <w:t>,</w:t>
      </w:r>
      <w:r w:rsidR="00F13F33">
        <w:rPr>
          <w:rFonts w:ascii="Times New Roman" w:hAnsi="Times New Roman"/>
          <w:lang w:eastAsia="zh-CN"/>
        </w:rPr>
        <w:t xml:space="preserve"> in this way, only on</w:t>
      </w:r>
      <w:r w:rsidR="00F13F33">
        <w:rPr>
          <w:rFonts w:ascii="Times New Roman" w:hAnsi="Times New Roman" w:hint="eastAsia"/>
          <w:lang w:eastAsia="zh-CN"/>
        </w:rPr>
        <w:t>e</w:t>
      </w:r>
      <w:r w:rsidR="00F13F33">
        <w:rPr>
          <w:rFonts w:ascii="Times New Roman" w:hAnsi="Times New Roman"/>
          <w:lang w:eastAsia="zh-CN"/>
        </w:rPr>
        <w:t xml:space="preserve"> RNTI used for MCCH scheduling and change notification is enough.</w:t>
      </w:r>
    </w:p>
    <w:p w:rsidR="00F13F33" w:rsidRPr="00E23CC4" w:rsidRDefault="00F13F33" w:rsidP="001C350D">
      <w:pPr>
        <w:rPr>
          <w:rFonts w:ascii="Times New Roman" w:hAnsi="Times New Roman"/>
          <w:b/>
          <w:bCs/>
          <w:lang w:eastAsia="zh-CN"/>
        </w:rPr>
      </w:pPr>
      <w:r w:rsidRPr="00E23CC4">
        <w:rPr>
          <w:rFonts w:ascii="Times New Roman" w:hAnsi="Times New Roman" w:hint="eastAsia"/>
          <w:b/>
          <w:bCs/>
          <w:lang w:eastAsia="zh-CN"/>
        </w:rPr>
        <w:t>P</w:t>
      </w:r>
      <w:r w:rsidRPr="00E23CC4">
        <w:rPr>
          <w:rFonts w:ascii="Times New Roman" w:hAnsi="Times New Roman"/>
          <w:b/>
          <w:bCs/>
          <w:lang w:eastAsia="zh-CN"/>
        </w:rPr>
        <w:t>roposal 2: MCCH- RNTI could be used for MCCH change notification.</w:t>
      </w:r>
    </w:p>
    <w:p w:rsidR="00F13F33" w:rsidRDefault="00F13F33" w:rsidP="001C350D">
      <w:p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LTE SC-PTM, MCCH contains the following information</w:t>
      </w:r>
      <w:r w:rsidR="00E23CC4">
        <w:rPr>
          <w:rFonts w:ascii="Times New Roman" w:hAnsi="Times New Roman"/>
          <w:lang w:eastAsia="zh-CN"/>
        </w:rPr>
        <w:t xml:space="preserve"> [2]</w:t>
      </w:r>
      <w:r>
        <w:rPr>
          <w:rFonts w:ascii="Times New Roman" w:hAnsi="Times New Roman"/>
          <w:lang w:eastAsia="zh-CN"/>
        </w:rPr>
        <w:t>:</w:t>
      </w:r>
    </w:p>
    <w:p w:rsidR="00DF0A2B" w:rsidRPr="00170CE7" w:rsidRDefault="00DF0A2B" w:rsidP="00DF0A2B">
      <w:pPr>
        <w:pStyle w:val="TF"/>
        <w:rPr>
          <w:bCs/>
          <w:i/>
          <w:iCs/>
          <w:lang w:eastAsia="zh-CN"/>
        </w:rPr>
      </w:pPr>
      <w:r w:rsidRPr="00170CE7">
        <w:rPr>
          <w:bCs/>
          <w:i/>
          <w:iCs/>
          <w:noProof/>
          <w:lang w:eastAsia="zh-CN"/>
        </w:rPr>
        <w:t>SCPTMConfiguration message</w:t>
      </w:r>
    </w:p>
    <w:p w:rsidR="00DF0A2B" w:rsidRPr="00170CE7" w:rsidRDefault="00DF0A2B" w:rsidP="00DF0A2B">
      <w:pPr>
        <w:pStyle w:val="PL"/>
        <w:shd w:val="clear" w:color="auto" w:fill="E6E6E6"/>
      </w:pPr>
      <w:r w:rsidRPr="00170CE7">
        <w:t>-- ASN1START</w:t>
      </w:r>
    </w:p>
    <w:p w:rsidR="00DF0A2B" w:rsidRPr="00170CE7" w:rsidRDefault="00DF0A2B" w:rsidP="00DF0A2B">
      <w:pPr>
        <w:pStyle w:val="PL"/>
        <w:shd w:val="clear" w:color="auto" w:fill="E6E6E6"/>
      </w:pPr>
    </w:p>
    <w:p w:rsidR="00DF0A2B" w:rsidRPr="00170CE7" w:rsidRDefault="00DF0A2B" w:rsidP="00DF0A2B">
      <w:pPr>
        <w:pStyle w:val="PL"/>
        <w:shd w:val="clear" w:color="auto" w:fill="E6E6E6"/>
      </w:pPr>
      <w:r w:rsidRPr="00170CE7">
        <w:t>SCPTMConfiguration-r13 ::=</w:t>
      </w:r>
      <w:r w:rsidRPr="00170CE7">
        <w:tab/>
      </w:r>
      <w:r w:rsidRPr="00170CE7">
        <w:tab/>
        <w:t>SEQUENCE {</w:t>
      </w:r>
    </w:p>
    <w:p w:rsidR="00DF0A2B" w:rsidRPr="00170CE7" w:rsidRDefault="00DF0A2B" w:rsidP="00DF0A2B">
      <w:pPr>
        <w:pStyle w:val="PL"/>
        <w:shd w:val="clear" w:color="auto" w:fill="E6E6E6"/>
      </w:pPr>
      <w:r w:rsidRPr="00170CE7">
        <w:lastRenderedPageBreak/>
        <w:tab/>
        <w:t>sc-mtch-InfoList-r13</w:t>
      </w:r>
      <w:r w:rsidRPr="00170CE7">
        <w:tab/>
      </w:r>
      <w:r w:rsidRPr="00170CE7">
        <w:tab/>
      </w:r>
      <w:r w:rsidRPr="00170CE7">
        <w:tab/>
        <w:t>SC-MTCH-InfoList-r13,</w:t>
      </w:r>
    </w:p>
    <w:p w:rsidR="00DF0A2B" w:rsidRPr="00170CE7" w:rsidRDefault="00DF0A2B" w:rsidP="00DF0A2B">
      <w:pPr>
        <w:pStyle w:val="PL"/>
        <w:shd w:val="clear" w:color="auto" w:fill="E6E6E6"/>
      </w:pPr>
      <w:r w:rsidRPr="00170CE7">
        <w:tab/>
        <w:t>scptm-NeighbourCellList-r13</w:t>
      </w:r>
      <w:r w:rsidRPr="00170CE7">
        <w:tab/>
      </w:r>
      <w:r w:rsidRPr="00170CE7">
        <w:tab/>
        <w:t>SCPTM-NeighbourCellList-r13</w:t>
      </w:r>
      <w:r w:rsidRPr="00170CE7">
        <w:tab/>
      </w:r>
      <w:r w:rsidRPr="00170CE7">
        <w:tab/>
      </w:r>
      <w:r w:rsidRPr="00170CE7">
        <w:tab/>
        <w:t>OPTIONAL,</w:t>
      </w:r>
      <w:r w:rsidRPr="00170CE7">
        <w:tab/>
        <w:t>-- Need OP</w:t>
      </w:r>
    </w:p>
    <w:p w:rsidR="00DF0A2B" w:rsidRPr="00170CE7" w:rsidRDefault="00DF0A2B" w:rsidP="00DF0A2B">
      <w:pPr>
        <w:pStyle w:val="PL"/>
        <w:shd w:val="clear" w:color="auto" w:fill="E6E6E6"/>
      </w:pPr>
      <w:r w:rsidRPr="00170CE7">
        <w:tab/>
        <w:t>lateNonCriticalExtension</w:t>
      </w:r>
      <w:r w:rsidRPr="00170CE7">
        <w:tab/>
      </w:r>
      <w:r w:rsidRPr="00170CE7">
        <w:tab/>
        <w:t>OCTET STRING</w:t>
      </w:r>
      <w:r w:rsidRPr="00170CE7">
        <w:tab/>
      </w:r>
      <w:r w:rsidRPr="00170CE7">
        <w:tab/>
      </w:r>
      <w:r w:rsidRPr="00170CE7">
        <w:tab/>
      </w:r>
      <w:r w:rsidRPr="00170CE7">
        <w:tab/>
      </w:r>
      <w:r w:rsidRPr="00170CE7">
        <w:tab/>
      </w:r>
      <w:r w:rsidRPr="00170CE7">
        <w:tab/>
        <w:t>OPTIONAL,</w:t>
      </w:r>
    </w:p>
    <w:p w:rsidR="00DF0A2B" w:rsidRPr="00170CE7" w:rsidRDefault="00DF0A2B" w:rsidP="00DF0A2B">
      <w:pPr>
        <w:pStyle w:val="PL"/>
        <w:shd w:val="clear" w:color="auto" w:fill="E6E6E6"/>
      </w:pPr>
      <w:r w:rsidRPr="00170CE7">
        <w:tab/>
        <w:t>nonCriticalExtension</w:t>
      </w:r>
      <w:r w:rsidRPr="00170CE7">
        <w:tab/>
      </w:r>
      <w:r w:rsidRPr="00170CE7">
        <w:tab/>
      </w:r>
      <w:r w:rsidRPr="00170CE7">
        <w:tab/>
        <w:t>SCPTMConfiguration-v1340</w:t>
      </w:r>
      <w:r w:rsidRPr="00170CE7">
        <w:tab/>
      </w:r>
      <w:r w:rsidRPr="00170CE7">
        <w:tab/>
      </w:r>
      <w:r w:rsidRPr="00170CE7">
        <w:tab/>
        <w:t>OPTIONAL</w:t>
      </w:r>
    </w:p>
    <w:p w:rsidR="00DF0A2B" w:rsidRPr="00170CE7" w:rsidRDefault="00DF0A2B" w:rsidP="00DF0A2B">
      <w:pPr>
        <w:pStyle w:val="PL"/>
        <w:shd w:val="clear" w:color="auto" w:fill="E6E6E6"/>
      </w:pPr>
      <w:r w:rsidRPr="00170CE7">
        <w:t>}</w:t>
      </w:r>
    </w:p>
    <w:p w:rsidR="00DF0A2B" w:rsidRPr="00170CE7" w:rsidRDefault="00DF0A2B" w:rsidP="00DF0A2B">
      <w:pPr>
        <w:pStyle w:val="PL"/>
        <w:shd w:val="clear" w:color="auto" w:fill="E6E6E6"/>
      </w:pPr>
    </w:p>
    <w:p w:rsidR="00DF0A2B" w:rsidRPr="00170CE7" w:rsidRDefault="00DF0A2B" w:rsidP="00DF0A2B">
      <w:pPr>
        <w:pStyle w:val="PL"/>
        <w:shd w:val="clear" w:color="auto" w:fill="E6E6E6"/>
      </w:pPr>
      <w:r w:rsidRPr="00170CE7">
        <w:t>SCPTMConfiguration-v1340 ::= SEQUENCE {</w:t>
      </w:r>
    </w:p>
    <w:p w:rsidR="00DF0A2B" w:rsidRPr="00170CE7" w:rsidRDefault="00DF0A2B" w:rsidP="00DF0A2B">
      <w:pPr>
        <w:pStyle w:val="PL"/>
        <w:shd w:val="clear" w:color="auto" w:fill="E6E6E6"/>
      </w:pPr>
      <w:r w:rsidRPr="00170CE7">
        <w:tab/>
        <w:t>p-b-r13</w:t>
      </w:r>
      <w:r w:rsidRPr="00170CE7">
        <w:tab/>
      </w:r>
      <w:r w:rsidRPr="00170CE7">
        <w:tab/>
      </w:r>
      <w:r w:rsidRPr="00170CE7">
        <w:tab/>
      </w:r>
      <w:r w:rsidRPr="00170CE7">
        <w:tab/>
      </w:r>
      <w:r w:rsidRPr="00170CE7">
        <w:tab/>
      </w:r>
      <w:r w:rsidRPr="00170CE7">
        <w:tab/>
      </w:r>
      <w:r w:rsidRPr="00170CE7">
        <w:tab/>
      </w:r>
      <w:r w:rsidRPr="00170CE7">
        <w:tab/>
        <w:t>INTEGER (0..3)</w:t>
      </w:r>
      <w:r w:rsidRPr="00170CE7">
        <w:tab/>
      </w:r>
      <w:r w:rsidRPr="00170CE7">
        <w:tab/>
      </w:r>
      <w:r w:rsidRPr="00170CE7">
        <w:tab/>
        <w:t>OPTIONAL,</w:t>
      </w:r>
      <w:r w:rsidRPr="00170CE7">
        <w:tab/>
        <w:t>-- Need ON</w:t>
      </w:r>
    </w:p>
    <w:p w:rsidR="00DF0A2B" w:rsidRPr="00170CE7" w:rsidRDefault="00DF0A2B" w:rsidP="00DF0A2B">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t>OPTIONAL</w:t>
      </w:r>
    </w:p>
    <w:p w:rsidR="00DF0A2B" w:rsidRPr="00170CE7" w:rsidRDefault="00DF0A2B" w:rsidP="00DF0A2B">
      <w:pPr>
        <w:pStyle w:val="PL"/>
        <w:shd w:val="clear" w:color="auto" w:fill="E6E6E6"/>
      </w:pPr>
      <w:r w:rsidRPr="00170CE7">
        <w:t>}</w:t>
      </w:r>
    </w:p>
    <w:p w:rsidR="00DF0A2B" w:rsidRPr="00170CE7" w:rsidRDefault="00DF0A2B" w:rsidP="00DF0A2B">
      <w:pPr>
        <w:pStyle w:val="PL"/>
        <w:shd w:val="clear" w:color="auto" w:fill="E6E6E6"/>
      </w:pPr>
    </w:p>
    <w:p w:rsidR="00DF0A2B" w:rsidRPr="00170CE7" w:rsidRDefault="00DF0A2B" w:rsidP="00DF0A2B">
      <w:pPr>
        <w:pStyle w:val="PL"/>
        <w:shd w:val="clear" w:color="auto" w:fill="E6E6E6"/>
      </w:pPr>
      <w:r w:rsidRPr="00170CE7">
        <w:t>-- ASN1STOP</w:t>
      </w:r>
    </w:p>
    <w:p w:rsidR="00F13F33" w:rsidRPr="00DF0A2B" w:rsidRDefault="00F13F33" w:rsidP="001C350D">
      <w:pPr>
        <w:rPr>
          <w:rFonts w:ascii="Times New Roman" w:hAnsi="Times New Roman"/>
          <w:lang w:eastAsia="zh-CN"/>
        </w:rPr>
      </w:pPr>
    </w:p>
    <w:p w:rsidR="00F13F33" w:rsidRDefault="00F13F33" w:rsidP="001C350D">
      <w:pPr>
        <w:rPr>
          <w:rFonts w:ascii="Times New Roman" w:hAnsi="Times New Roman"/>
          <w:lang w:eastAsia="zh-CN"/>
        </w:rPr>
      </w:pPr>
      <w:r>
        <w:rPr>
          <w:rFonts w:ascii="Times New Roman" w:hAnsi="Times New Roman"/>
          <w:lang w:eastAsia="zh-CN"/>
        </w:rPr>
        <w:t xml:space="preserve">Except for the content mentioned above, there’s also </w:t>
      </w:r>
      <w:r w:rsidR="00473443">
        <w:rPr>
          <w:rFonts w:ascii="Times New Roman" w:hAnsi="Times New Roman" w:hint="eastAsia"/>
          <w:lang w:eastAsia="zh-CN"/>
        </w:rPr>
        <w:t>ne</w:t>
      </w:r>
      <w:r w:rsidR="00473443">
        <w:rPr>
          <w:rFonts w:ascii="Times New Roman" w:hAnsi="Times New Roman"/>
          <w:lang w:eastAsia="zh-CN"/>
        </w:rPr>
        <w:t xml:space="preserve">ighbour cell information, which </w:t>
      </w:r>
      <w:r w:rsidR="00473443" w:rsidRPr="00473443">
        <w:rPr>
          <w:rFonts w:ascii="Times New Roman" w:hAnsi="Times New Roman"/>
          <w:lang w:eastAsia="zh-CN"/>
        </w:rPr>
        <w:t>indicates a list of neighbour cells where ongoing MBMS sessions provided via SC-MRB in the current cells are also provided</w:t>
      </w:r>
      <w:r w:rsidR="00473443">
        <w:rPr>
          <w:rFonts w:ascii="Times New Roman" w:hAnsi="Times New Roman"/>
          <w:lang w:eastAsia="zh-CN"/>
        </w:rPr>
        <w:t xml:space="preserve">, and </w:t>
      </w:r>
      <w:r>
        <w:rPr>
          <w:rFonts w:ascii="Times New Roman" w:hAnsi="Times New Roman"/>
          <w:lang w:eastAsia="zh-CN"/>
        </w:rPr>
        <w:t>it helps to</w:t>
      </w:r>
      <w:r w:rsidR="00473443">
        <w:rPr>
          <w:rFonts w:ascii="Times New Roman" w:hAnsi="Times New Roman"/>
          <w:lang w:eastAsia="zh-CN"/>
        </w:rPr>
        <w:t xml:space="preserve"> service continuity.</w:t>
      </w:r>
    </w:p>
    <w:p w:rsidR="00F13F33" w:rsidRDefault="00473443" w:rsidP="001C350D">
      <w:pPr>
        <w:rPr>
          <w:rFonts w:ascii="Times New Roman" w:hAnsi="Times New Roman"/>
          <w:lang w:eastAsia="zh-CN"/>
        </w:rPr>
      </w:pPr>
      <w:r>
        <w:rPr>
          <w:rFonts w:ascii="Times New Roman" w:hAnsi="Times New Roman"/>
          <w:lang w:eastAsia="zh-CN"/>
        </w:rPr>
        <w:t xml:space="preserve">If similar information is reused in NR MCCH design, </w:t>
      </w:r>
      <w:r w:rsidR="00F13F33">
        <w:rPr>
          <w:rFonts w:ascii="Times New Roman" w:hAnsi="Times New Roman"/>
          <w:lang w:eastAsia="zh-CN"/>
        </w:rPr>
        <w:t xml:space="preserve">MCCH change notification could also be used for </w:t>
      </w:r>
      <w:r>
        <w:rPr>
          <w:rFonts w:ascii="Times New Roman" w:hAnsi="Times New Roman"/>
          <w:lang w:eastAsia="zh-CN"/>
        </w:rPr>
        <w:t>neighbour cell list change.</w:t>
      </w:r>
    </w:p>
    <w:p w:rsidR="002C13A6" w:rsidRDefault="002C13A6" w:rsidP="00E23CC4">
      <w:pPr>
        <w:ind w:left="992" w:hangingChars="496" w:hanging="992"/>
        <w:rPr>
          <w:rFonts w:ascii="Times New Roman" w:hAnsi="Times New Roman" w:hint="eastAsia"/>
          <w:b/>
          <w:bCs/>
          <w:lang w:eastAsia="zh-CN"/>
        </w:rPr>
      </w:pPr>
      <w:r w:rsidRPr="00530047">
        <w:rPr>
          <w:rFonts w:ascii="Times New Roman" w:hAnsi="Times New Roman" w:hint="eastAsia"/>
          <w:b/>
          <w:bCs/>
          <w:lang w:eastAsia="zh-CN"/>
        </w:rPr>
        <w:t>P</w:t>
      </w:r>
      <w:r w:rsidRPr="00530047">
        <w:rPr>
          <w:rFonts w:ascii="Times New Roman" w:hAnsi="Times New Roman"/>
          <w:b/>
          <w:bCs/>
          <w:lang w:eastAsia="zh-CN"/>
        </w:rPr>
        <w:t xml:space="preserve">roposal </w:t>
      </w:r>
      <w:r w:rsidR="00473443">
        <w:rPr>
          <w:rFonts w:ascii="Times New Roman" w:hAnsi="Times New Roman"/>
          <w:b/>
          <w:bCs/>
          <w:lang w:eastAsia="zh-CN"/>
        </w:rPr>
        <w:t>3</w:t>
      </w:r>
      <w:r w:rsidRPr="00530047">
        <w:rPr>
          <w:rFonts w:ascii="Times New Roman" w:hAnsi="Times New Roman"/>
          <w:b/>
          <w:bCs/>
          <w:lang w:eastAsia="zh-CN"/>
        </w:rPr>
        <w:t xml:space="preserve">: </w:t>
      </w:r>
      <w:r w:rsidR="00473443" w:rsidRPr="00473443">
        <w:rPr>
          <w:rFonts w:ascii="Times New Roman" w:hAnsi="Times New Roman"/>
          <w:b/>
          <w:bCs/>
          <w:lang w:eastAsia="zh-CN"/>
        </w:rPr>
        <w:t>MCCH change notification could also be used for neighbour cell list change</w:t>
      </w:r>
      <w:r w:rsidR="00473443">
        <w:rPr>
          <w:rFonts w:ascii="Times New Roman" w:hAnsi="Times New Roman"/>
          <w:b/>
          <w:bCs/>
          <w:lang w:eastAsia="zh-CN"/>
        </w:rPr>
        <w:t>, if it is supported in NR MCCH design</w:t>
      </w:r>
      <w:r w:rsidRPr="00530047">
        <w:rPr>
          <w:rFonts w:ascii="Times New Roman" w:hAnsi="Times New Roman"/>
          <w:b/>
          <w:bCs/>
          <w:lang w:eastAsia="zh-CN"/>
        </w:rPr>
        <w:t>.</w:t>
      </w:r>
    </w:p>
    <w:p w:rsidR="009C55B4" w:rsidRPr="009C55B4" w:rsidRDefault="009C55B4" w:rsidP="00257BA3">
      <w:pPr>
        <w:rPr>
          <w:rFonts w:ascii="Times New Roman" w:hAnsi="Times New Roman"/>
          <w:bCs/>
          <w:lang w:eastAsia="zh-CN"/>
        </w:rPr>
      </w:pPr>
      <w:r w:rsidRPr="009C55B4">
        <w:rPr>
          <w:rFonts w:ascii="Times New Roman" w:hAnsi="Times New Roman" w:hint="eastAsia"/>
          <w:lang w:eastAsia="zh-CN"/>
        </w:rPr>
        <w:t xml:space="preserve">Regarding access control, some companies explain a specific access control mechanism is needed and provided possible approaches, e.g., </w:t>
      </w:r>
      <w:r w:rsidRPr="009C55B4">
        <w:rPr>
          <w:rFonts w:ascii="Times New Roman" w:hAnsi="Times New Roman"/>
          <w:lang w:eastAsia="zh-CN"/>
        </w:rPr>
        <w:t>specifying</w:t>
      </w:r>
      <w:r w:rsidRPr="009C55B4">
        <w:rPr>
          <w:rFonts w:ascii="Times New Roman" w:hAnsi="Times New Roman" w:hint="eastAsia"/>
          <w:lang w:eastAsia="zh-CN"/>
        </w:rPr>
        <w:t xml:space="preserve"> a</w:t>
      </w:r>
      <w:r w:rsidRPr="009C55B4">
        <w:rPr>
          <w:rFonts w:ascii="Times New Roman" w:hAnsi="Times New Roman"/>
          <w:lang w:eastAsia="zh-CN"/>
        </w:rPr>
        <w:t xml:space="preserve"> mapping table between the MBS session and AC/AI for the access control is defined in NAS/CT spec or configured by NW </w:t>
      </w:r>
      <w:r w:rsidRPr="009C55B4">
        <w:rPr>
          <w:rFonts w:ascii="Times New Roman" w:hAnsi="Times New Roman" w:hint="eastAsia"/>
          <w:lang w:eastAsia="zh-CN"/>
        </w:rPr>
        <w:t xml:space="preserve">; </w:t>
      </w:r>
      <w:r w:rsidRPr="009C55B4">
        <w:rPr>
          <w:rFonts w:ascii="Times New Roman" w:hAnsi="Times New Roman"/>
          <w:lang w:eastAsia="zh-CN"/>
        </w:rPr>
        <w:t>alternatively</w:t>
      </w:r>
      <w:r w:rsidRPr="009C55B4">
        <w:rPr>
          <w:rFonts w:ascii="Times New Roman" w:hAnsi="Times New Roman" w:hint="eastAsia"/>
          <w:lang w:eastAsia="zh-CN"/>
        </w:rPr>
        <w:t>, t</w:t>
      </w:r>
      <w:r w:rsidRPr="009C55B4">
        <w:rPr>
          <w:rFonts w:ascii="Times New Roman" w:hAnsi="Times New Roman"/>
          <w:lang w:eastAsia="zh-CN"/>
        </w:rPr>
        <w:t>he MBS session specific ACB parameters is broadcasted in SIB1.</w:t>
      </w:r>
      <w:r w:rsidRPr="009C55B4">
        <w:rPr>
          <w:rFonts w:ascii="Times New Roman" w:hAnsi="Times New Roman"/>
          <w:bCs/>
          <w:lang w:eastAsia="zh-CN"/>
        </w:rPr>
        <w:t xml:space="preserve"> In NR Rel-15, UAC is introduced to control congestion based on Access Category and Access Identity(ies)</w:t>
      </w:r>
      <w:r w:rsidR="00257BA3">
        <w:rPr>
          <w:rFonts w:ascii="Times New Roman" w:hAnsi="Times New Roman" w:hint="eastAsia"/>
          <w:bCs/>
          <w:lang w:eastAsia="zh-CN"/>
        </w:rPr>
        <w:t xml:space="preserve"> for all UE states, which can enable gNB</w:t>
      </w:r>
      <w:r w:rsidRPr="009C55B4">
        <w:rPr>
          <w:rFonts w:ascii="Times New Roman" w:hAnsi="Times New Roman"/>
          <w:bCs/>
          <w:lang w:eastAsia="zh-CN"/>
        </w:rPr>
        <w:t xml:space="preserve"> </w:t>
      </w:r>
      <w:r w:rsidR="00257BA3">
        <w:rPr>
          <w:rFonts w:ascii="Times New Roman" w:hAnsi="Times New Roman" w:hint="eastAsia"/>
          <w:bCs/>
          <w:lang w:eastAsia="zh-CN"/>
        </w:rPr>
        <w:t>to</w:t>
      </w:r>
      <w:r w:rsidRPr="009C55B4">
        <w:rPr>
          <w:rFonts w:ascii="Times New Roman" w:hAnsi="Times New Roman"/>
          <w:bCs/>
          <w:lang w:eastAsia="zh-CN"/>
        </w:rPr>
        <w:t xml:space="preserve"> bar connection requests which consumes the network resource. </w:t>
      </w:r>
      <w:r w:rsidR="00DE3C17">
        <w:rPr>
          <w:rFonts w:ascii="Times New Roman" w:hAnsi="Times New Roman" w:hint="eastAsia"/>
          <w:bCs/>
          <w:lang w:eastAsia="zh-CN"/>
        </w:rPr>
        <w:t xml:space="preserve">From our perspective, the network can rely on the service </w:t>
      </w:r>
      <w:r w:rsidR="00DE3C17">
        <w:rPr>
          <w:rFonts w:ascii="Times New Roman" w:hAnsi="Times New Roman"/>
          <w:bCs/>
          <w:lang w:eastAsia="zh-CN"/>
        </w:rPr>
        <w:t>priority</w:t>
      </w:r>
      <w:r w:rsidR="00DE3C17">
        <w:rPr>
          <w:rFonts w:ascii="Times New Roman" w:hAnsi="Times New Roman" w:hint="eastAsia"/>
          <w:bCs/>
          <w:lang w:eastAsia="zh-CN"/>
        </w:rPr>
        <w:t xml:space="preserve"> and UE priority </w:t>
      </w:r>
      <w:r w:rsidR="00E701E2">
        <w:rPr>
          <w:rFonts w:ascii="Times New Roman" w:hAnsi="Times New Roman" w:hint="eastAsia"/>
          <w:bCs/>
          <w:lang w:eastAsia="zh-CN"/>
        </w:rPr>
        <w:t>of</w:t>
      </w:r>
      <w:r w:rsidR="00DE3C17">
        <w:rPr>
          <w:rFonts w:ascii="Times New Roman" w:hAnsi="Times New Roman" w:hint="eastAsia"/>
          <w:bCs/>
          <w:lang w:eastAsia="zh-CN"/>
        </w:rPr>
        <w:t xml:space="preserve"> unicast </w:t>
      </w:r>
      <w:r w:rsidR="00E701E2">
        <w:rPr>
          <w:rFonts w:ascii="Times New Roman" w:hAnsi="Times New Roman" w:hint="eastAsia"/>
          <w:bCs/>
          <w:lang w:eastAsia="zh-CN"/>
        </w:rPr>
        <w:t xml:space="preserve">service </w:t>
      </w:r>
      <w:r w:rsidR="00DE3C17">
        <w:rPr>
          <w:rFonts w:ascii="Times New Roman" w:hAnsi="Times New Roman" w:hint="eastAsia"/>
          <w:bCs/>
          <w:lang w:eastAsia="zh-CN"/>
        </w:rPr>
        <w:t xml:space="preserve">to </w:t>
      </w:r>
      <w:r w:rsidR="00DE3C17">
        <w:rPr>
          <w:rFonts w:ascii="Times New Roman" w:hAnsi="Times New Roman"/>
          <w:bCs/>
          <w:lang w:eastAsia="zh-CN"/>
        </w:rPr>
        <w:t>determine</w:t>
      </w:r>
      <w:r w:rsidR="00DE3C17">
        <w:rPr>
          <w:rFonts w:ascii="Times New Roman" w:hAnsi="Times New Roman" w:hint="eastAsia"/>
          <w:bCs/>
          <w:lang w:eastAsia="zh-CN"/>
        </w:rPr>
        <w:t xml:space="preserve"> </w:t>
      </w:r>
      <w:r w:rsidR="00E701E2">
        <w:rPr>
          <w:rFonts w:ascii="Times New Roman" w:hAnsi="Times New Roman" w:hint="eastAsia"/>
          <w:bCs/>
          <w:lang w:eastAsia="zh-CN"/>
        </w:rPr>
        <w:t xml:space="preserve">the priority level of </w:t>
      </w:r>
      <w:r w:rsidR="00E701E2" w:rsidRPr="009C55B4">
        <w:rPr>
          <w:rFonts w:ascii="Times New Roman" w:hAnsi="Times New Roman"/>
          <w:bCs/>
          <w:lang w:eastAsia="zh-CN"/>
        </w:rPr>
        <w:t>Access Category and Access Identity(ies)</w:t>
      </w:r>
      <w:r w:rsidR="00E701E2">
        <w:rPr>
          <w:rFonts w:ascii="Times New Roman" w:hAnsi="Times New Roman" w:hint="eastAsia"/>
          <w:bCs/>
          <w:lang w:eastAsia="zh-CN"/>
        </w:rPr>
        <w:t xml:space="preserve"> for a given UE. On the other hand, although the new joining UE can share the PTM resource</w:t>
      </w:r>
      <w:r w:rsidR="00E701E2" w:rsidRPr="00E701E2">
        <w:rPr>
          <w:rFonts w:ascii="Times New Roman" w:hAnsi="Times New Roman"/>
          <w:bCs/>
          <w:lang w:eastAsia="zh-CN"/>
        </w:rPr>
        <w:t xml:space="preserve"> </w:t>
      </w:r>
      <w:r w:rsidR="00E701E2">
        <w:rPr>
          <w:rFonts w:ascii="Times New Roman" w:hAnsi="Times New Roman" w:hint="eastAsia"/>
          <w:bCs/>
          <w:lang w:eastAsia="zh-CN"/>
        </w:rPr>
        <w:t xml:space="preserve">that </w:t>
      </w:r>
      <w:r w:rsidR="00E701E2" w:rsidRPr="009C55B4">
        <w:rPr>
          <w:rFonts w:ascii="Times New Roman" w:hAnsi="Times New Roman"/>
          <w:bCs/>
          <w:lang w:eastAsia="zh-CN"/>
        </w:rPr>
        <w:t>network has already allocated</w:t>
      </w:r>
      <w:r w:rsidR="00E701E2">
        <w:rPr>
          <w:rFonts w:ascii="Times New Roman" w:hAnsi="Times New Roman" w:hint="eastAsia"/>
          <w:bCs/>
          <w:lang w:eastAsia="zh-CN"/>
        </w:rPr>
        <w:t xml:space="preserve"> for other UEs within a same MBS group, other resource for reliability feedback and PTP transmission etc. also need be allocated.</w:t>
      </w:r>
      <w:r w:rsidRPr="009C55B4">
        <w:rPr>
          <w:rFonts w:ascii="Times New Roman" w:hAnsi="Times New Roman"/>
          <w:bCs/>
          <w:lang w:eastAsia="zh-CN"/>
        </w:rPr>
        <w:t xml:space="preserve"> Therefore</w:t>
      </w:r>
      <w:r w:rsidR="00E701E2">
        <w:rPr>
          <w:rFonts w:ascii="Times New Roman" w:hAnsi="Times New Roman" w:hint="eastAsia"/>
          <w:bCs/>
          <w:lang w:eastAsia="zh-CN"/>
        </w:rPr>
        <w:t>, there is no</w:t>
      </w:r>
      <w:r w:rsidRPr="009C55B4">
        <w:rPr>
          <w:rFonts w:ascii="Times New Roman" w:hAnsi="Times New Roman"/>
          <w:bCs/>
          <w:lang w:eastAsia="zh-CN"/>
        </w:rPr>
        <w:t xml:space="preserve"> </w:t>
      </w:r>
      <w:r w:rsidR="00E701E2" w:rsidRPr="00E701E2">
        <w:rPr>
          <w:rFonts w:ascii="Times New Roman" w:hAnsi="Times New Roman"/>
          <w:bCs/>
          <w:lang w:eastAsia="zh-CN"/>
        </w:rPr>
        <w:t>strong motivation to introduce MBS specific UAC</w:t>
      </w:r>
      <w:r w:rsidR="00E701E2">
        <w:rPr>
          <w:rFonts w:ascii="Times New Roman" w:hAnsi="Times New Roman" w:hint="eastAsia"/>
          <w:bCs/>
          <w:lang w:eastAsia="zh-CN"/>
        </w:rPr>
        <w:t xml:space="preserve">, </w:t>
      </w:r>
      <w:r w:rsidR="00E701E2">
        <w:rPr>
          <w:rFonts w:ascii="Times New Roman" w:hAnsi="Times New Roman"/>
          <w:bCs/>
          <w:lang w:eastAsia="zh-CN"/>
        </w:rPr>
        <w:t>and</w:t>
      </w:r>
      <w:r w:rsidR="00E701E2">
        <w:rPr>
          <w:rFonts w:ascii="Times New Roman" w:hAnsi="Times New Roman" w:hint="eastAsia"/>
          <w:bCs/>
          <w:lang w:eastAsia="zh-CN"/>
        </w:rPr>
        <w:t xml:space="preserve"> t</w:t>
      </w:r>
      <w:r w:rsidR="00E701E2" w:rsidRPr="00E701E2">
        <w:rPr>
          <w:rFonts w:ascii="Times New Roman" w:hAnsi="Times New Roman"/>
          <w:bCs/>
          <w:lang w:eastAsia="zh-CN"/>
        </w:rPr>
        <w:t xml:space="preserve">he legacy UAC </w:t>
      </w:r>
      <w:r w:rsidR="00E701E2">
        <w:rPr>
          <w:rFonts w:ascii="Times New Roman" w:hAnsi="Times New Roman"/>
          <w:bCs/>
          <w:lang w:eastAsia="zh-CN"/>
        </w:rPr>
        <w:t>mechanism</w:t>
      </w:r>
      <w:r w:rsidR="00E701E2">
        <w:rPr>
          <w:rFonts w:ascii="Times New Roman" w:hAnsi="Times New Roman" w:hint="eastAsia"/>
          <w:bCs/>
          <w:lang w:eastAsia="zh-CN"/>
        </w:rPr>
        <w:t xml:space="preserve"> </w:t>
      </w:r>
      <w:r w:rsidR="00E701E2" w:rsidRPr="00E701E2">
        <w:rPr>
          <w:rFonts w:ascii="Times New Roman" w:hAnsi="Times New Roman"/>
          <w:bCs/>
          <w:lang w:eastAsia="zh-CN"/>
        </w:rPr>
        <w:t xml:space="preserve">and RRC cause for normal MT call </w:t>
      </w:r>
      <w:r w:rsidR="00E701E2">
        <w:rPr>
          <w:rFonts w:ascii="Times New Roman" w:hAnsi="Times New Roman" w:hint="eastAsia"/>
          <w:bCs/>
          <w:lang w:eastAsia="zh-CN"/>
        </w:rPr>
        <w:t>conveyed</w:t>
      </w:r>
      <w:r w:rsidR="00E701E2" w:rsidRPr="00E701E2">
        <w:rPr>
          <w:rFonts w:ascii="Times New Roman" w:hAnsi="Times New Roman"/>
          <w:bCs/>
          <w:lang w:eastAsia="zh-CN"/>
        </w:rPr>
        <w:t xml:space="preserve"> in the RRC connection establishment/resume procedure for responding to the paging of multicast session activation notification</w:t>
      </w:r>
      <w:r w:rsidR="00E701E2">
        <w:rPr>
          <w:rFonts w:ascii="Times New Roman" w:hAnsi="Times New Roman" w:hint="eastAsia"/>
          <w:bCs/>
          <w:lang w:eastAsia="zh-CN"/>
        </w:rPr>
        <w:t xml:space="preserve"> can be reused</w:t>
      </w:r>
      <w:r w:rsidR="00E701E2">
        <w:rPr>
          <w:rFonts w:ascii="Times New Roman" w:hAnsi="Times New Roman"/>
          <w:bCs/>
          <w:lang w:eastAsia="zh-CN"/>
        </w:rPr>
        <w:t>.</w:t>
      </w:r>
    </w:p>
    <w:p w:rsidR="00E701E2" w:rsidRPr="00E701E2" w:rsidRDefault="009C55B4" w:rsidP="00E701E2">
      <w:pPr>
        <w:rPr>
          <w:rFonts w:ascii="Times New Roman" w:hAnsi="Times New Roman"/>
          <w:b/>
          <w:bCs/>
          <w:lang w:eastAsia="zh-CN"/>
        </w:rPr>
      </w:pPr>
      <w:r w:rsidRPr="00E701E2">
        <w:rPr>
          <w:rFonts w:ascii="Times New Roman" w:hAnsi="Times New Roman"/>
          <w:b/>
          <w:bCs/>
          <w:lang w:eastAsia="zh-CN"/>
        </w:rPr>
        <w:t xml:space="preserve">Observation </w:t>
      </w:r>
      <w:r w:rsidR="00E701E2" w:rsidRPr="00E701E2">
        <w:rPr>
          <w:rFonts w:ascii="Times New Roman" w:hAnsi="Times New Roman" w:hint="eastAsia"/>
          <w:b/>
          <w:bCs/>
          <w:lang w:eastAsia="zh-CN"/>
        </w:rPr>
        <w:t>1</w:t>
      </w:r>
      <w:r w:rsidRPr="00E701E2">
        <w:rPr>
          <w:rFonts w:ascii="Times New Roman" w:hAnsi="Times New Roman"/>
          <w:b/>
          <w:bCs/>
          <w:lang w:eastAsia="zh-CN"/>
        </w:rPr>
        <w:t xml:space="preserve">: </w:t>
      </w:r>
      <w:r w:rsidR="00E701E2" w:rsidRPr="00E701E2">
        <w:rPr>
          <w:rFonts w:ascii="Times New Roman" w:hAnsi="Times New Roman" w:hint="eastAsia"/>
          <w:b/>
          <w:bCs/>
          <w:lang w:eastAsia="zh-CN"/>
        </w:rPr>
        <w:t>there is no</w:t>
      </w:r>
      <w:r w:rsidR="00E701E2" w:rsidRPr="00E701E2">
        <w:rPr>
          <w:rFonts w:ascii="Times New Roman" w:hAnsi="Times New Roman"/>
          <w:b/>
          <w:bCs/>
          <w:lang w:eastAsia="zh-CN"/>
        </w:rPr>
        <w:t xml:space="preserve"> </w:t>
      </w:r>
      <w:r w:rsidR="00E701E2" w:rsidRPr="00E701E2">
        <w:rPr>
          <w:rFonts w:ascii="Times New Roman" w:hAnsi="Times New Roman"/>
          <w:b/>
          <w:bCs/>
          <w:lang w:eastAsia="zh-CN"/>
        </w:rPr>
        <w:t>strong motivation to introduce MBS specific UAC</w:t>
      </w:r>
      <w:r w:rsidR="00E701E2" w:rsidRPr="00E701E2">
        <w:rPr>
          <w:rFonts w:ascii="Times New Roman" w:hAnsi="Times New Roman" w:hint="eastAsia"/>
          <w:b/>
          <w:bCs/>
          <w:lang w:eastAsia="zh-CN"/>
        </w:rPr>
        <w:t xml:space="preserve">, </w:t>
      </w:r>
      <w:r w:rsidR="00E701E2" w:rsidRPr="00E701E2">
        <w:rPr>
          <w:rFonts w:ascii="Times New Roman" w:hAnsi="Times New Roman"/>
          <w:b/>
          <w:bCs/>
          <w:lang w:eastAsia="zh-CN"/>
        </w:rPr>
        <w:t>and</w:t>
      </w:r>
      <w:r w:rsidR="00E701E2" w:rsidRPr="00E701E2">
        <w:rPr>
          <w:rFonts w:ascii="Times New Roman" w:hAnsi="Times New Roman" w:hint="eastAsia"/>
          <w:b/>
          <w:bCs/>
          <w:lang w:eastAsia="zh-CN"/>
        </w:rPr>
        <w:t xml:space="preserve"> t</w:t>
      </w:r>
      <w:r w:rsidR="00E701E2" w:rsidRPr="00E701E2">
        <w:rPr>
          <w:rFonts w:ascii="Times New Roman" w:hAnsi="Times New Roman"/>
          <w:b/>
          <w:bCs/>
          <w:lang w:eastAsia="zh-CN"/>
        </w:rPr>
        <w:t>he legacy UAC mechanism</w:t>
      </w:r>
      <w:r w:rsidR="00E701E2" w:rsidRPr="00E701E2">
        <w:rPr>
          <w:rFonts w:ascii="Times New Roman" w:hAnsi="Times New Roman" w:hint="eastAsia"/>
          <w:b/>
          <w:bCs/>
          <w:lang w:eastAsia="zh-CN"/>
        </w:rPr>
        <w:t xml:space="preserve"> </w:t>
      </w:r>
      <w:r w:rsidR="00E701E2" w:rsidRPr="00E701E2">
        <w:rPr>
          <w:rFonts w:ascii="Times New Roman" w:hAnsi="Times New Roman"/>
          <w:b/>
          <w:bCs/>
          <w:lang w:eastAsia="zh-CN"/>
        </w:rPr>
        <w:t xml:space="preserve">and RRC cause for normal MT call </w:t>
      </w:r>
      <w:r w:rsidR="00E701E2" w:rsidRPr="00E701E2">
        <w:rPr>
          <w:rFonts w:ascii="Times New Roman" w:hAnsi="Times New Roman" w:hint="eastAsia"/>
          <w:b/>
          <w:bCs/>
          <w:lang w:eastAsia="zh-CN"/>
        </w:rPr>
        <w:t>conveyed</w:t>
      </w:r>
      <w:r w:rsidR="00E701E2" w:rsidRPr="00E701E2">
        <w:rPr>
          <w:rFonts w:ascii="Times New Roman" w:hAnsi="Times New Roman"/>
          <w:b/>
          <w:bCs/>
          <w:lang w:eastAsia="zh-CN"/>
        </w:rPr>
        <w:t xml:space="preserve"> in the RRC connection establishment/resume procedure for responding to the paging of multicast session activation notification</w:t>
      </w:r>
      <w:r w:rsidR="00E701E2" w:rsidRPr="00E701E2">
        <w:rPr>
          <w:rFonts w:ascii="Times New Roman" w:hAnsi="Times New Roman" w:hint="eastAsia"/>
          <w:b/>
          <w:bCs/>
          <w:lang w:eastAsia="zh-CN"/>
        </w:rPr>
        <w:t xml:space="preserve"> can be reused</w:t>
      </w:r>
      <w:r w:rsidR="00E701E2" w:rsidRPr="00E701E2">
        <w:rPr>
          <w:rFonts w:ascii="Times New Roman" w:hAnsi="Times New Roman"/>
          <w:b/>
          <w:bCs/>
          <w:lang w:eastAsia="zh-CN"/>
        </w:rPr>
        <w:t>.</w:t>
      </w:r>
    </w:p>
    <w:p w:rsidR="009C55B4" w:rsidRPr="00E701E2" w:rsidRDefault="009C55B4" w:rsidP="00577DAD">
      <w:pPr>
        <w:rPr>
          <w:rFonts w:ascii="Times New Roman" w:hAnsi="Times New Roman"/>
          <w:bCs/>
          <w:lang w:eastAsia="zh-CN"/>
        </w:rPr>
      </w:pPr>
      <w:r w:rsidRPr="00E701E2">
        <w:rPr>
          <w:rFonts w:ascii="Times New Roman" w:hAnsi="Times New Roman"/>
          <w:b/>
          <w:bCs/>
          <w:lang w:eastAsia="zh-CN"/>
        </w:rPr>
        <w:t xml:space="preserve">Proposal </w:t>
      </w:r>
      <w:r w:rsidR="00E701E2" w:rsidRPr="00E701E2">
        <w:rPr>
          <w:rFonts w:ascii="Times New Roman" w:hAnsi="Times New Roman" w:hint="eastAsia"/>
          <w:b/>
          <w:bCs/>
          <w:lang w:eastAsia="zh-CN"/>
        </w:rPr>
        <w:t>4</w:t>
      </w:r>
      <w:r w:rsidRPr="00E701E2">
        <w:rPr>
          <w:rFonts w:ascii="Times New Roman" w:hAnsi="Times New Roman"/>
          <w:b/>
          <w:bCs/>
          <w:lang w:eastAsia="zh-CN"/>
        </w:rPr>
        <w:t xml:space="preserve">: </w:t>
      </w:r>
      <w:r w:rsidR="00E701E2" w:rsidRPr="00E701E2">
        <w:rPr>
          <w:rFonts w:ascii="Times New Roman" w:hAnsi="Times New Roman" w:hint="eastAsia"/>
          <w:b/>
          <w:bCs/>
          <w:lang w:eastAsia="zh-CN"/>
        </w:rPr>
        <w:t>T</w:t>
      </w:r>
      <w:r w:rsidRPr="00E701E2">
        <w:rPr>
          <w:rFonts w:ascii="Times New Roman" w:hAnsi="Times New Roman"/>
          <w:b/>
          <w:bCs/>
          <w:lang w:eastAsia="zh-CN"/>
        </w:rPr>
        <w:t xml:space="preserve">here is no need to introduce new Access Categories for </w:t>
      </w:r>
      <w:r w:rsidR="00E701E2" w:rsidRPr="00E701E2">
        <w:rPr>
          <w:rFonts w:ascii="Times New Roman" w:hAnsi="Times New Roman"/>
          <w:b/>
          <w:bCs/>
          <w:lang w:eastAsia="zh-CN"/>
        </w:rPr>
        <w:t>multicast</w:t>
      </w:r>
      <w:r w:rsidR="00E701E2" w:rsidRPr="00E701E2">
        <w:rPr>
          <w:rFonts w:ascii="Times New Roman" w:hAnsi="Times New Roman" w:hint="eastAsia"/>
          <w:b/>
          <w:bCs/>
          <w:lang w:eastAsia="zh-CN"/>
        </w:rPr>
        <w:t xml:space="preserve"> </w:t>
      </w:r>
      <w:r w:rsidR="00E701E2" w:rsidRPr="00E701E2">
        <w:rPr>
          <w:rFonts w:ascii="Times New Roman" w:hAnsi="Times New Roman"/>
          <w:b/>
          <w:bCs/>
          <w:lang w:eastAsia="zh-CN"/>
        </w:rPr>
        <w:t>and</w:t>
      </w:r>
      <w:r w:rsidR="00E701E2" w:rsidRPr="00E701E2">
        <w:rPr>
          <w:rFonts w:ascii="Times New Roman" w:hAnsi="Times New Roman" w:hint="eastAsia"/>
          <w:b/>
          <w:bCs/>
          <w:lang w:eastAsia="zh-CN"/>
        </w:rPr>
        <w:t xml:space="preserve"> t</w:t>
      </w:r>
      <w:r w:rsidR="00E701E2" w:rsidRPr="00E701E2">
        <w:rPr>
          <w:rFonts w:ascii="Times New Roman" w:hAnsi="Times New Roman"/>
          <w:b/>
          <w:bCs/>
          <w:lang w:eastAsia="zh-CN"/>
        </w:rPr>
        <w:t>he legacy UAC mechanism</w:t>
      </w:r>
      <w:r w:rsidR="00E701E2" w:rsidRPr="00E701E2">
        <w:rPr>
          <w:rFonts w:ascii="Times New Roman" w:hAnsi="Times New Roman" w:hint="eastAsia"/>
          <w:b/>
          <w:bCs/>
          <w:lang w:eastAsia="zh-CN"/>
        </w:rPr>
        <w:t xml:space="preserve"> </w:t>
      </w:r>
      <w:r w:rsidR="00E701E2" w:rsidRPr="00E701E2">
        <w:rPr>
          <w:rFonts w:ascii="Times New Roman" w:hAnsi="Times New Roman"/>
          <w:b/>
          <w:bCs/>
          <w:lang w:eastAsia="zh-CN"/>
        </w:rPr>
        <w:t xml:space="preserve">and RRC cause for normal MT call </w:t>
      </w:r>
      <w:r w:rsidR="00E701E2" w:rsidRPr="00E701E2">
        <w:rPr>
          <w:rFonts w:ascii="Times New Roman" w:hAnsi="Times New Roman" w:hint="eastAsia"/>
          <w:b/>
          <w:bCs/>
          <w:lang w:eastAsia="zh-CN"/>
        </w:rPr>
        <w:t>conveyed</w:t>
      </w:r>
      <w:r w:rsidR="00E701E2" w:rsidRPr="00E701E2">
        <w:rPr>
          <w:rFonts w:ascii="Times New Roman" w:hAnsi="Times New Roman"/>
          <w:b/>
          <w:bCs/>
          <w:lang w:eastAsia="zh-CN"/>
        </w:rPr>
        <w:t xml:space="preserve"> in the RRC connection establishment/resume procedure for responding to the paging of multicast session activation notification</w:t>
      </w:r>
      <w:r w:rsidR="00E701E2" w:rsidRPr="00E701E2">
        <w:rPr>
          <w:rFonts w:ascii="Times New Roman" w:hAnsi="Times New Roman" w:hint="eastAsia"/>
          <w:b/>
          <w:bCs/>
          <w:lang w:eastAsia="zh-CN"/>
        </w:rPr>
        <w:t xml:space="preserve"> can be reused</w:t>
      </w:r>
      <w:r w:rsidR="00E701E2" w:rsidRPr="00E701E2">
        <w:rPr>
          <w:rFonts w:ascii="Times New Roman" w:hAnsi="Times New Roman"/>
          <w:b/>
          <w:bCs/>
          <w:lang w:eastAsia="zh-CN"/>
        </w:rPr>
        <w:t>.</w:t>
      </w:r>
    </w:p>
    <w:p w:rsidR="00CD4C7B" w:rsidRPr="001625D3" w:rsidRDefault="00315925" w:rsidP="002C2AF9">
      <w:pPr>
        <w:pStyle w:val="1"/>
      </w:pPr>
      <w:r w:rsidRPr="001625D3">
        <w:rPr>
          <w:lang w:eastAsia="zh-CN"/>
        </w:rPr>
        <w:t>Conclusions</w:t>
      </w:r>
    </w:p>
    <w:p w:rsidR="00530047"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In this paper,</w:t>
      </w:r>
      <w:r w:rsidR="009D62C3">
        <w:rPr>
          <w:rFonts w:ascii="Times New Roman" w:hAnsi="Times New Roman"/>
          <w:sz w:val="22"/>
          <w:szCs w:val="22"/>
          <w:lang w:eastAsia="zh-CN"/>
        </w:rPr>
        <w:t xml:space="preserve"> </w:t>
      </w:r>
      <w:r w:rsidR="00206DDD">
        <w:rPr>
          <w:rFonts w:ascii="Times New Roman" w:hAnsi="Times New Roman"/>
          <w:sz w:val="22"/>
          <w:szCs w:val="22"/>
          <w:lang w:eastAsia="zh-CN"/>
        </w:rPr>
        <w:t>we</w:t>
      </w:r>
      <w:r w:rsidR="00E23CC4">
        <w:rPr>
          <w:rFonts w:ascii="Times New Roman" w:hAnsi="Times New Roman"/>
          <w:sz w:val="22"/>
          <w:szCs w:val="22"/>
          <w:lang w:eastAsia="zh-CN"/>
        </w:rPr>
        <w:t xml:space="preserve"> discuss the notification mechanism for broadcast services and multicast services</w:t>
      </w:r>
      <w:r w:rsidR="00E86886">
        <w:rPr>
          <w:rFonts w:ascii="Times New Roman" w:hAnsi="Times New Roman"/>
          <w:sz w:val="22"/>
          <w:szCs w:val="22"/>
          <w:lang w:eastAsia="zh-CN"/>
        </w:rPr>
        <w:t xml:space="preserve">. </w:t>
      </w:r>
    </w:p>
    <w:p w:rsidR="00E701E2" w:rsidRPr="00E701E2" w:rsidRDefault="00E701E2" w:rsidP="00E701E2">
      <w:pPr>
        <w:rPr>
          <w:rFonts w:ascii="Times New Roman" w:hAnsi="Times New Roman"/>
          <w:b/>
          <w:bCs/>
          <w:lang w:eastAsia="zh-CN"/>
        </w:rPr>
      </w:pPr>
      <w:r w:rsidRPr="00E701E2">
        <w:rPr>
          <w:rFonts w:ascii="Times New Roman" w:hAnsi="Times New Roman"/>
          <w:b/>
          <w:bCs/>
          <w:lang w:eastAsia="zh-CN"/>
        </w:rPr>
        <w:lastRenderedPageBreak/>
        <w:t xml:space="preserve">Observation </w:t>
      </w:r>
      <w:r w:rsidRPr="00E701E2">
        <w:rPr>
          <w:rFonts w:ascii="Times New Roman" w:hAnsi="Times New Roman" w:hint="eastAsia"/>
          <w:b/>
          <w:bCs/>
          <w:lang w:eastAsia="zh-CN"/>
        </w:rPr>
        <w:t>1</w:t>
      </w:r>
      <w:r w:rsidRPr="00E701E2">
        <w:rPr>
          <w:rFonts w:ascii="Times New Roman" w:hAnsi="Times New Roman"/>
          <w:b/>
          <w:bCs/>
          <w:lang w:eastAsia="zh-CN"/>
        </w:rPr>
        <w:t xml:space="preserve">: </w:t>
      </w:r>
      <w:r w:rsidRPr="00E701E2">
        <w:rPr>
          <w:rFonts w:ascii="Times New Roman" w:hAnsi="Times New Roman" w:hint="eastAsia"/>
          <w:b/>
          <w:bCs/>
          <w:lang w:eastAsia="zh-CN"/>
        </w:rPr>
        <w:t>there is no</w:t>
      </w:r>
      <w:r w:rsidRPr="00E701E2">
        <w:rPr>
          <w:rFonts w:ascii="Times New Roman" w:hAnsi="Times New Roman"/>
          <w:b/>
          <w:bCs/>
          <w:lang w:eastAsia="zh-CN"/>
        </w:rPr>
        <w:t xml:space="preserve"> </w:t>
      </w:r>
      <w:r w:rsidRPr="00E701E2">
        <w:rPr>
          <w:rFonts w:ascii="Times New Roman" w:hAnsi="Times New Roman"/>
          <w:b/>
          <w:bCs/>
          <w:lang w:eastAsia="zh-CN"/>
        </w:rPr>
        <w:t>strong motivation to introduce MBS specific UAC</w:t>
      </w:r>
      <w:r w:rsidRPr="00E701E2">
        <w:rPr>
          <w:rFonts w:ascii="Times New Roman" w:hAnsi="Times New Roman" w:hint="eastAsia"/>
          <w:b/>
          <w:bCs/>
          <w:lang w:eastAsia="zh-CN"/>
        </w:rPr>
        <w:t xml:space="preserve">, </w:t>
      </w:r>
      <w:r w:rsidRPr="00E701E2">
        <w:rPr>
          <w:rFonts w:ascii="Times New Roman" w:hAnsi="Times New Roman"/>
          <w:b/>
          <w:bCs/>
          <w:lang w:eastAsia="zh-CN"/>
        </w:rPr>
        <w:t>and</w:t>
      </w:r>
      <w:r w:rsidRPr="00E701E2">
        <w:rPr>
          <w:rFonts w:ascii="Times New Roman" w:hAnsi="Times New Roman" w:hint="eastAsia"/>
          <w:b/>
          <w:bCs/>
          <w:lang w:eastAsia="zh-CN"/>
        </w:rPr>
        <w:t xml:space="preserve"> t</w:t>
      </w:r>
      <w:r w:rsidRPr="00E701E2">
        <w:rPr>
          <w:rFonts w:ascii="Times New Roman" w:hAnsi="Times New Roman"/>
          <w:b/>
          <w:bCs/>
          <w:lang w:eastAsia="zh-CN"/>
        </w:rPr>
        <w:t>he legacy UAC mechanism</w:t>
      </w:r>
      <w:r w:rsidRPr="00E701E2">
        <w:rPr>
          <w:rFonts w:ascii="Times New Roman" w:hAnsi="Times New Roman" w:hint="eastAsia"/>
          <w:b/>
          <w:bCs/>
          <w:lang w:eastAsia="zh-CN"/>
        </w:rPr>
        <w:t xml:space="preserve"> </w:t>
      </w:r>
      <w:r w:rsidRPr="00E701E2">
        <w:rPr>
          <w:rFonts w:ascii="Times New Roman" w:hAnsi="Times New Roman"/>
          <w:b/>
          <w:bCs/>
          <w:lang w:eastAsia="zh-CN"/>
        </w:rPr>
        <w:t xml:space="preserve">and RRC cause for normal MT call </w:t>
      </w:r>
      <w:r w:rsidRPr="00E701E2">
        <w:rPr>
          <w:rFonts w:ascii="Times New Roman" w:hAnsi="Times New Roman" w:hint="eastAsia"/>
          <w:b/>
          <w:bCs/>
          <w:lang w:eastAsia="zh-CN"/>
        </w:rPr>
        <w:t>conveyed</w:t>
      </w:r>
      <w:r w:rsidRPr="00E701E2">
        <w:rPr>
          <w:rFonts w:ascii="Times New Roman" w:hAnsi="Times New Roman"/>
          <w:b/>
          <w:bCs/>
          <w:lang w:eastAsia="zh-CN"/>
        </w:rPr>
        <w:t xml:space="preserve"> in the RRC connection establishment/resume procedure for responding to the paging of multicast session activation notification</w:t>
      </w:r>
      <w:r w:rsidRPr="00E701E2">
        <w:rPr>
          <w:rFonts w:ascii="Times New Roman" w:hAnsi="Times New Roman" w:hint="eastAsia"/>
          <w:b/>
          <w:bCs/>
          <w:lang w:eastAsia="zh-CN"/>
        </w:rPr>
        <w:t xml:space="preserve"> can be reused</w:t>
      </w:r>
      <w:r w:rsidRPr="00E701E2">
        <w:rPr>
          <w:rFonts w:ascii="Times New Roman" w:hAnsi="Times New Roman"/>
          <w:b/>
          <w:bCs/>
          <w:lang w:eastAsia="zh-CN"/>
        </w:rPr>
        <w:t>.</w:t>
      </w:r>
    </w:p>
    <w:p w:rsidR="00454DCA" w:rsidRPr="00454DCA" w:rsidRDefault="00454DCA" w:rsidP="00454DCA">
      <w:pPr>
        <w:rPr>
          <w:rFonts w:ascii="Times New Roman" w:hAnsi="Times New Roman" w:hint="eastAsia"/>
          <w:b/>
          <w:lang w:eastAsia="zh-CN"/>
        </w:rPr>
      </w:pPr>
      <w:r w:rsidRPr="00454DCA">
        <w:rPr>
          <w:rFonts w:ascii="Times New Roman" w:hAnsi="Times New Roman"/>
          <w:b/>
          <w:lang w:eastAsia="zh-CN"/>
        </w:rPr>
        <w:t xml:space="preserve">Proposal </w:t>
      </w:r>
      <w:r w:rsidRPr="00454DCA">
        <w:rPr>
          <w:rFonts w:ascii="Times New Roman" w:hAnsi="Times New Roman" w:hint="eastAsia"/>
          <w:b/>
          <w:lang w:eastAsia="zh-CN"/>
        </w:rPr>
        <w:t>1</w:t>
      </w:r>
      <w:r w:rsidRPr="00454DCA">
        <w:rPr>
          <w:rFonts w:ascii="Times New Roman" w:hAnsi="Times New Roman"/>
          <w:b/>
          <w:lang w:eastAsia="zh-CN"/>
        </w:rPr>
        <w:t xml:space="preserve">: </w:t>
      </w:r>
      <w:r w:rsidRPr="00454DCA">
        <w:rPr>
          <w:rFonts w:ascii="Times New Roman" w:hAnsi="Times New Roman" w:hint="eastAsia"/>
          <w:b/>
          <w:lang w:eastAsia="zh-CN"/>
        </w:rPr>
        <w:t>It is proposed to d</w:t>
      </w:r>
      <w:r w:rsidRPr="00454DCA">
        <w:rPr>
          <w:rFonts w:ascii="Times New Roman" w:hAnsi="Times New Roman"/>
          <w:b/>
          <w:lang w:eastAsia="zh-CN"/>
        </w:rPr>
        <w:t xml:space="preserve">efine the four </w:t>
      </w:r>
      <w:r w:rsidRPr="00454DCA">
        <w:rPr>
          <w:rFonts w:ascii="Times New Roman" w:hAnsi="Times New Roman" w:hint="eastAsia"/>
          <w:b/>
          <w:lang w:eastAsia="zh-CN"/>
        </w:rPr>
        <w:t>states</w:t>
      </w:r>
      <w:r w:rsidRPr="00454DCA">
        <w:rPr>
          <w:rFonts w:ascii="Times New Roman" w:hAnsi="Times New Roman"/>
          <w:b/>
          <w:lang w:eastAsia="zh-CN"/>
        </w:rPr>
        <w:t xml:space="preserve"> of the 2-bit change notification in DCI </w:t>
      </w:r>
      <w:r w:rsidRPr="00454DCA">
        <w:rPr>
          <w:rFonts w:ascii="Times New Roman" w:hAnsi="Times New Roman" w:hint="eastAsia"/>
          <w:b/>
          <w:lang w:eastAsia="zh-CN"/>
        </w:rPr>
        <w:t>including</w:t>
      </w:r>
      <w:r w:rsidRPr="00454DCA">
        <w:rPr>
          <w:rFonts w:ascii="Times New Roman" w:hAnsi="Times New Roman"/>
          <w:b/>
          <w:lang w:eastAsia="zh-CN"/>
        </w:rPr>
        <w:t xml:space="preserve"> session activation</w:t>
      </w:r>
      <w:r w:rsidRPr="00454DCA">
        <w:rPr>
          <w:rFonts w:ascii="Times New Roman" w:hAnsi="Times New Roman" w:hint="eastAsia"/>
          <w:b/>
          <w:lang w:eastAsia="zh-CN"/>
        </w:rPr>
        <w:t xml:space="preserve">, MCCH configuration </w:t>
      </w:r>
      <w:r w:rsidRPr="00454DCA">
        <w:rPr>
          <w:rFonts w:ascii="Times New Roman" w:hAnsi="Times New Roman"/>
          <w:b/>
          <w:lang w:eastAsia="zh-CN"/>
        </w:rPr>
        <w:t>modification</w:t>
      </w:r>
      <w:r w:rsidRPr="00454DCA">
        <w:rPr>
          <w:rFonts w:ascii="Times New Roman" w:hAnsi="Times New Roman" w:hint="eastAsia"/>
          <w:b/>
          <w:lang w:eastAsia="zh-CN"/>
        </w:rPr>
        <w:t xml:space="preserve"> and </w:t>
      </w:r>
      <w:r w:rsidRPr="00454DCA">
        <w:rPr>
          <w:rFonts w:ascii="Times New Roman" w:hAnsi="Times New Roman"/>
          <w:b/>
          <w:lang w:eastAsia="zh-CN"/>
        </w:rPr>
        <w:t>session</w:t>
      </w:r>
      <w:r w:rsidRPr="00454DCA">
        <w:rPr>
          <w:rFonts w:ascii="Times New Roman" w:hAnsi="Times New Roman" w:hint="eastAsia"/>
          <w:b/>
          <w:lang w:eastAsia="zh-CN"/>
        </w:rPr>
        <w:t xml:space="preserve"> </w:t>
      </w:r>
      <w:r w:rsidRPr="00454DCA">
        <w:rPr>
          <w:rFonts w:ascii="Times New Roman" w:hAnsi="Times New Roman"/>
          <w:b/>
          <w:lang w:eastAsia="zh-CN"/>
        </w:rPr>
        <w:t>deactivation</w:t>
      </w:r>
      <w:r w:rsidRPr="00454DCA">
        <w:rPr>
          <w:rFonts w:ascii="Times New Roman" w:hAnsi="Times New Roman" w:hint="eastAsia"/>
          <w:b/>
          <w:lang w:eastAsia="zh-CN"/>
        </w:rPr>
        <w:t>:</w:t>
      </w:r>
    </w:p>
    <w:p w:rsidR="00454DCA" w:rsidRPr="00454DCA" w:rsidRDefault="00454DCA" w:rsidP="00454DCA">
      <w:pPr>
        <w:pStyle w:val="ad"/>
        <w:numPr>
          <w:ilvl w:val="0"/>
          <w:numId w:val="31"/>
        </w:numPr>
        <w:rPr>
          <w:rFonts w:ascii="Times New Roman" w:hAnsi="Times New Roman" w:hint="eastAsia"/>
          <w:b/>
          <w:lang w:eastAsia="zh-CN"/>
        </w:rPr>
      </w:pPr>
      <w:r w:rsidRPr="00454DCA">
        <w:rPr>
          <w:rFonts w:ascii="Times New Roman" w:hAnsi="Times New Roman" w:hint="eastAsia"/>
          <w:b/>
          <w:lang w:eastAsia="zh-CN"/>
        </w:rPr>
        <w:t>S</w:t>
      </w:r>
      <w:r w:rsidRPr="00454DCA">
        <w:rPr>
          <w:rFonts w:ascii="Times New Roman" w:hAnsi="Times New Roman"/>
          <w:b/>
          <w:lang w:eastAsia="zh-CN"/>
        </w:rPr>
        <w:t xml:space="preserve">ession activation, </w:t>
      </w:r>
    </w:p>
    <w:p w:rsidR="00454DCA" w:rsidRPr="00454DCA" w:rsidRDefault="00454DCA" w:rsidP="00454DCA">
      <w:pPr>
        <w:pStyle w:val="ad"/>
        <w:numPr>
          <w:ilvl w:val="0"/>
          <w:numId w:val="31"/>
        </w:numPr>
        <w:rPr>
          <w:rFonts w:ascii="Times New Roman" w:hAnsi="Times New Roman" w:hint="eastAsia"/>
          <w:b/>
          <w:lang w:eastAsia="zh-CN"/>
        </w:rPr>
      </w:pPr>
      <w:r w:rsidRPr="00454DCA">
        <w:rPr>
          <w:rFonts w:ascii="Times New Roman" w:hAnsi="Times New Roman"/>
          <w:b/>
          <w:lang w:eastAsia="zh-CN"/>
        </w:rPr>
        <w:t xml:space="preserve">MCCH (session configuration) change, </w:t>
      </w:r>
    </w:p>
    <w:p w:rsidR="00454DCA" w:rsidRPr="00454DCA" w:rsidRDefault="00454DCA" w:rsidP="00454DCA">
      <w:pPr>
        <w:pStyle w:val="ad"/>
        <w:numPr>
          <w:ilvl w:val="0"/>
          <w:numId w:val="31"/>
        </w:numPr>
        <w:rPr>
          <w:rFonts w:ascii="Times New Roman" w:hAnsi="Times New Roman" w:hint="eastAsia"/>
          <w:b/>
          <w:lang w:eastAsia="zh-CN"/>
        </w:rPr>
      </w:pPr>
      <w:r w:rsidRPr="00454DCA">
        <w:rPr>
          <w:rFonts w:ascii="Times New Roman" w:hAnsi="Times New Roman" w:hint="eastAsia"/>
          <w:b/>
          <w:lang w:eastAsia="zh-CN"/>
        </w:rPr>
        <w:t>S</w:t>
      </w:r>
      <w:r w:rsidRPr="00454DCA">
        <w:rPr>
          <w:rFonts w:ascii="Times New Roman" w:hAnsi="Times New Roman"/>
          <w:b/>
          <w:lang w:eastAsia="zh-CN"/>
        </w:rPr>
        <w:t>ession deactivation</w:t>
      </w:r>
    </w:p>
    <w:p w:rsidR="00454DCA" w:rsidRPr="00454DCA" w:rsidRDefault="00454DCA" w:rsidP="00454DCA">
      <w:pPr>
        <w:pStyle w:val="ad"/>
        <w:numPr>
          <w:ilvl w:val="0"/>
          <w:numId w:val="31"/>
        </w:numPr>
        <w:rPr>
          <w:rFonts w:ascii="Times New Roman" w:hAnsi="Times New Roman" w:hint="eastAsia"/>
          <w:b/>
          <w:lang w:eastAsia="zh-CN"/>
        </w:rPr>
      </w:pPr>
      <w:r w:rsidRPr="00454DCA">
        <w:rPr>
          <w:rFonts w:ascii="Times New Roman" w:hAnsi="Times New Roman" w:hint="eastAsia"/>
          <w:b/>
          <w:lang w:eastAsia="zh-CN"/>
        </w:rPr>
        <w:t>reserved</w:t>
      </w:r>
    </w:p>
    <w:p w:rsidR="00E23CC4" w:rsidRPr="00E23CC4" w:rsidRDefault="00E23CC4" w:rsidP="00E23CC4">
      <w:pPr>
        <w:rPr>
          <w:rFonts w:ascii="Times New Roman" w:hAnsi="Times New Roman"/>
          <w:b/>
          <w:bCs/>
          <w:lang w:eastAsia="zh-CN"/>
        </w:rPr>
      </w:pPr>
      <w:r w:rsidRPr="00E23CC4">
        <w:rPr>
          <w:rFonts w:ascii="Times New Roman" w:hAnsi="Times New Roman" w:hint="eastAsia"/>
          <w:b/>
          <w:bCs/>
          <w:lang w:eastAsia="zh-CN"/>
        </w:rPr>
        <w:t>P</w:t>
      </w:r>
      <w:r w:rsidRPr="00E23CC4">
        <w:rPr>
          <w:rFonts w:ascii="Times New Roman" w:hAnsi="Times New Roman"/>
          <w:b/>
          <w:bCs/>
          <w:lang w:eastAsia="zh-CN"/>
        </w:rPr>
        <w:t>roposal 2: MCCH- RNTI could be used for MCCH change notification.</w:t>
      </w:r>
    </w:p>
    <w:p w:rsidR="00E23CC4" w:rsidRDefault="00E23CC4" w:rsidP="00E23CC4">
      <w:pPr>
        <w:ind w:left="992" w:hangingChars="496" w:hanging="992"/>
        <w:rPr>
          <w:rFonts w:ascii="Times New Roman" w:hAnsi="Times New Roman" w:hint="eastAsia"/>
          <w:b/>
          <w:bCs/>
          <w:lang w:eastAsia="zh-CN"/>
        </w:rPr>
      </w:pPr>
      <w:r w:rsidRPr="00530047">
        <w:rPr>
          <w:rFonts w:ascii="Times New Roman" w:hAnsi="Times New Roman" w:hint="eastAsia"/>
          <w:b/>
          <w:bCs/>
          <w:lang w:eastAsia="zh-CN"/>
        </w:rPr>
        <w:t>P</w:t>
      </w:r>
      <w:r w:rsidRPr="00530047">
        <w:rPr>
          <w:rFonts w:ascii="Times New Roman" w:hAnsi="Times New Roman"/>
          <w:b/>
          <w:bCs/>
          <w:lang w:eastAsia="zh-CN"/>
        </w:rPr>
        <w:t xml:space="preserve">roposal </w:t>
      </w:r>
      <w:r>
        <w:rPr>
          <w:rFonts w:ascii="Times New Roman" w:hAnsi="Times New Roman"/>
          <w:b/>
          <w:bCs/>
          <w:lang w:eastAsia="zh-CN"/>
        </w:rPr>
        <w:t>3</w:t>
      </w:r>
      <w:r w:rsidRPr="00530047">
        <w:rPr>
          <w:rFonts w:ascii="Times New Roman" w:hAnsi="Times New Roman"/>
          <w:b/>
          <w:bCs/>
          <w:lang w:eastAsia="zh-CN"/>
        </w:rPr>
        <w:t xml:space="preserve">: </w:t>
      </w:r>
      <w:r w:rsidRPr="00473443">
        <w:rPr>
          <w:rFonts w:ascii="Times New Roman" w:hAnsi="Times New Roman"/>
          <w:b/>
          <w:bCs/>
          <w:lang w:eastAsia="zh-CN"/>
        </w:rPr>
        <w:t>MCCH change notification could also be used for neighbour cell list change</w:t>
      </w:r>
      <w:r>
        <w:rPr>
          <w:rFonts w:ascii="Times New Roman" w:hAnsi="Times New Roman"/>
          <w:b/>
          <w:bCs/>
          <w:lang w:eastAsia="zh-CN"/>
        </w:rPr>
        <w:t>, if it is supported in NR MCCH design</w:t>
      </w:r>
      <w:r w:rsidRPr="00530047">
        <w:rPr>
          <w:rFonts w:ascii="Times New Roman" w:hAnsi="Times New Roman"/>
          <w:b/>
          <w:bCs/>
          <w:lang w:eastAsia="zh-CN"/>
        </w:rPr>
        <w:t>.</w:t>
      </w:r>
    </w:p>
    <w:p w:rsidR="00E701E2" w:rsidRPr="00E701E2" w:rsidRDefault="00E701E2" w:rsidP="00E701E2">
      <w:pPr>
        <w:rPr>
          <w:rFonts w:ascii="Times New Roman" w:hAnsi="Times New Roman"/>
          <w:b/>
          <w:bCs/>
          <w:lang w:eastAsia="zh-CN"/>
        </w:rPr>
      </w:pPr>
      <w:r w:rsidRPr="00E701E2">
        <w:rPr>
          <w:rFonts w:ascii="Times New Roman" w:hAnsi="Times New Roman"/>
          <w:b/>
          <w:bCs/>
          <w:lang w:eastAsia="zh-CN"/>
        </w:rPr>
        <w:t xml:space="preserve">Proposal </w:t>
      </w:r>
      <w:r w:rsidRPr="00E701E2">
        <w:rPr>
          <w:rFonts w:ascii="Times New Roman" w:hAnsi="Times New Roman" w:hint="eastAsia"/>
          <w:b/>
          <w:bCs/>
          <w:lang w:eastAsia="zh-CN"/>
        </w:rPr>
        <w:t>4</w:t>
      </w:r>
      <w:r w:rsidRPr="00E701E2">
        <w:rPr>
          <w:rFonts w:ascii="Times New Roman" w:hAnsi="Times New Roman"/>
          <w:b/>
          <w:bCs/>
          <w:lang w:eastAsia="zh-CN"/>
        </w:rPr>
        <w:t xml:space="preserve">: </w:t>
      </w:r>
      <w:r w:rsidRPr="00E701E2">
        <w:rPr>
          <w:rFonts w:ascii="Times New Roman" w:hAnsi="Times New Roman" w:hint="eastAsia"/>
          <w:b/>
          <w:bCs/>
          <w:lang w:eastAsia="zh-CN"/>
        </w:rPr>
        <w:t>T</w:t>
      </w:r>
      <w:r w:rsidRPr="00E701E2">
        <w:rPr>
          <w:rFonts w:ascii="Times New Roman" w:hAnsi="Times New Roman"/>
          <w:b/>
          <w:bCs/>
          <w:lang w:eastAsia="zh-CN"/>
        </w:rPr>
        <w:t xml:space="preserve">here is no need to introduce new Access Categories for </w:t>
      </w:r>
      <w:r w:rsidRPr="00E701E2">
        <w:rPr>
          <w:rFonts w:ascii="Times New Roman" w:hAnsi="Times New Roman"/>
          <w:b/>
          <w:bCs/>
          <w:lang w:eastAsia="zh-CN"/>
        </w:rPr>
        <w:t>multicast</w:t>
      </w:r>
      <w:r w:rsidRPr="00E701E2">
        <w:rPr>
          <w:rFonts w:ascii="Times New Roman" w:hAnsi="Times New Roman" w:hint="eastAsia"/>
          <w:b/>
          <w:bCs/>
          <w:lang w:eastAsia="zh-CN"/>
        </w:rPr>
        <w:t xml:space="preserve"> </w:t>
      </w:r>
      <w:r w:rsidRPr="00E701E2">
        <w:rPr>
          <w:rFonts w:ascii="Times New Roman" w:hAnsi="Times New Roman"/>
          <w:b/>
          <w:bCs/>
          <w:lang w:eastAsia="zh-CN"/>
        </w:rPr>
        <w:t>and</w:t>
      </w:r>
      <w:r w:rsidRPr="00E701E2">
        <w:rPr>
          <w:rFonts w:ascii="Times New Roman" w:hAnsi="Times New Roman" w:hint="eastAsia"/>
          <w:b/>
          <w:bCs/>
          <w:lang w:eastAsia="zh-CN"/>
        </w:rPr>
        <w:t xml:space="preserve"> t</w:t>
      </w:r>
      <w:r w:rsidRPr="00E701E2">
        <w:rPr>
          <w:rFonts w:ascii="Times New Roman" w:hAnsi="Times New Roman"/>
          <w:b/>
          <w:bCs/>
          <w:lang w:eastAsia="zh-CN"/>
        </w:rPr>
        <w:t>he legacy UAC mechanism</w:t>
      </w:r>
      <w:r w:rsidRPr="00E701E2">
        <w:rPr>
          <w:rFonts w:ascii="Times New Roman" w:hAnsi="Times New Roman" w:hint="eastAsia"/>
          <w:b/>
          <w:bCs/>
          <w:lang w:eastAsia="zh-CN"/>
        </w:rPr>
        <w:t xml:space="preserve"> </w:t>
      </w:r>
      <w:r w:rsidRPr="00E701E2">
        <w:rPr>
          <w:rFonts w:ascii="Times New Roman" w:hAnsi="Times New Roman"/>
          <w:b/>
          <w:bCs/>
          <w:lang w:eastAsia="zh-CN"/>
        </w:rPr>
        <w:t xml:space="preserve">and RRC cause for normal MT call </w:t>
      </w:r>
      <w:r w:rsidRPr="00E701E2">
        <w:rPr>
          <w:rFonts w:ascii="Times New Roman" w:hAnsi="Times New Roman" w:hint="eastAsia"/>
          <w:b/>
          <w:bCs/>
          <w:lang w:eastAsia="zh-CN"/>
        </w:rPr>
        <w:t>conveyed</w:t>
      </w:r>
      <w:r w:rsidRPr="00E701E2">
        <w:rPr>
          <w:rFonts w:ascii="Times New Roman" w:hAnsi="Times New Roman"/>
          <w:b/>
          <w:bCs/>
          <w:lang w:eastAsia="zh-CN"/>
        </w:rPr>
        <w:t xml:space="preserve"> in the RRC connection establishment/resume procedure for responding to the paging of multicast session activation notification</w:t>
      </w:r>
      <w:r w:rsidRPr="00E701E2">
        <w:rPr>
          <w:rFonts w:ascii="Times New Roman" w:hAnsi="Times New Roman" w:hint="eastAsia"/>
          <w:b/>
          <w:bCs/>
          <w:lang w:eastAsia="zh-CN"/>
        </w:rPr>
        <w:t xml:space="preserve"> can be reused</w:t>
      </w:r>
      <w:r w:rsidRPr="00E701E2">
        <w:rPr>
          <w:rFonts w:ascii="Times New Roman" w:hAnsi="Times New Roman"/>
          <w:b/>
          <w:bCs/>
          <w:lang w:eastAsia="zh-CN"/>
        </w:rPr>
        <w:t>.</w:t>
      </w:r>
    </w:p>
    <w:p w:rsidR="00AC5918" w:rsidRPr="001625D3" w:rsidRDefault="00AC5918" w:rsidP="00DF7C77">
      <w:pPr>
        <w:pStyle w:val="1"/>
      </w:pPr>
      <w:r w:rsidRPr="001625D3">
        <w:t>References</w:t>
      </w:r>
    </w:p>
    <w:p w:rsidR="003866C6" w:rsidRDefault="00E23CC4" w:rsidP="00E86886">
      <w:pPr>
        <w:pStyle w:val="ad"/>
        <w:numPr>
          <w:ilvl w:val="0"/>
          <w:numId w:val="1"/>
        </w:numPr>
        <w:rPr>
          <w:rFonts w:cs="Arial" w:hint="eastAsia"/>
          <w:lang w:eastAsia="zh-CN"/>
        </w:rPr>
      </w:pPr>
      <w:bookmarkStart w:id="3" w:name="_Hlk54271307"/>
      <w:r w:rsidRPr="00E23CC4">
        <w:rPr>
          <w:rFonts w:cs="Arial"/>
          <w:lang w:eastAsia="zh-CN"/>
        </w:rPr>
        <w:t>Report of 3GPP TSG RAN WG2 meeting #114-e, Online</w:t>
      </w:r>
    </w:p>
    <w:p w:rsidR="00353F95" w:rsidRPr="00353F95" w:rsidRDefault="00353F95" w:rsidP="00E86886">
      <w:pPr>
        <w:numPr>
          <w:ilvl w:val="0"/>
          <w:numId w:val="1"/>
        </w:numPr>
        <w:overflowPunct w:val="0"/>
        <w:autoSpaceDE w:val="0"/>
        <w:autoSpaceDN w:val="0"/>
        <w:adjustRightInd w:val="0"/>
        <w:textAlignment w:val="baseline"/>
        <w:rPr>
          <w:rFonts w:cs="Arial"/>
          <w:lang w:eastAsia="zh-CN"/>
        </w:rPr>
      </w:pPr>
      <w:r w:rsidRPr="00353F95">
        <w:rPr>
          <w:rFonts w:eastAsia="宋体"/>
          <w:sz w:val="21"/>
          <w:lang w:eastAsia="zh-CN"/>
        </w:rPr>
        <w:t>DRAFT R1-200XXXX LS on MCCH change notification v001</w:t>
      </w:r>
    </w:p>
    <w:bookmarkEnd w:id="3"/>
    <w:p w:rsidR="003866C6" w:rsidRPr="00E23CC4" w:rsidRDefault="00E23CC4" w:rsidP="00C948C5">
      <w:pPr>
        <w:pStyle w:val="ad"/>
        <w:numPr>
          <w:ilvl w:val="0"/>
          <w:numId w:val="1"/>
        </w:numPr>
        <w:rPr>
          <w:lang w:eastAsia="zh-CN"/>
        </w:rPr>
      </w:pPr>
      <w:r w:rsidRPr="00E23CC4">
        <w:rPr>
          <w:lang w:eastAsia="zh-CN"/>
        </w:rPr>
        <w:t>3GPP TS 36.331 V15.8.0</w:t>
      </w:r>
      <w:r>
        <w:rPr>
          <w:lang w:eastAsia="zh-CN"/>
        </w:rPr>
        <w:t xml:space="preserve"> </w:t>
      </w:r>
      <w:r w:rsidRPr="00E23CC4">
        <w:rPr>
          <w:lang w:eastAsia="zh-CN"/>
        </w:rPr>
        <w:t>Radio Resource Control (RRC)</w:t>
      </w:r>
    </w:p>
    <w:sectPr w:rsidR="003866C6" w:rsidRPr="00E23CC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A7F" w:rsidRDefault="00756A7F">
      <w:r>
        <w:separator/>
      </w:r>
    </w:p>
  </w:endnote>
  <w:endnote w:type="continuationSeparator" w:id="0">
    <w:p w:rsidR="00756A7F" w:rsidRDefault="00756A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A7F" w:rsidRDefault="00756A7F">
      <w:r>
        <w:separator/>
      </w:r>
    </w:p>
  </w:footnote>
  <w:footnote w:type="continuationSeparator" w:id="0">
    <w:p w:rsidR="00756A7F" w:rsidRDefault="00756A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694C"/>
    <w:multiLevelType w:val="hybridMultilevel"/>
    <w:tmpl w:val="9438B46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
    <w:nsid w:val="049D2DAF"/>
    <w:multiLevelType w:val="hybridMultilevel"/>
    <w:tmpl w:val="8DA21536"/>
    <w:lvl w:ilvl="0" w:tplc="B21A3446">
      <w:start w:val="2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1D5D12"/>
    <w:multiLevelType w:val="hybridMultilevel"/>
    <w:tmpl w:val="7D72E54C"/>
    <w:lvl w:ilvl="0" w:tplc="E662C5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A0A782B"/>
    <w:multiLevelType w:val="hybridMultilevel"/>
    <w:tmpl w:val="A058F934"/>
    <w:lvl w:ilvl="0" w:tplc="B21A3446">
      <w:start w:val="2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9066598"/>
    <w:multiLevelType w:val="hybridMultilevel"/>
    <w:tmpl w:val="42E26C5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11"/>
  </w:num>
  <w:num w:numId="2">
    <w:abstractNumId w:val="9"/>
  </w:num>
  <w:num w:numId="3">
    <w:abstractNumId w:val="19"/>
  </w:num>
  <w:num w:numId="4">
    <w:abstractNumId w:val="4"/>
  </w:num>
  <w:num w:numId="5">
    <w:abstractNumId w:val="14"/>
  </w:num>
  <w:num w:numId="6">
    <w:abstractNumId w:val="8"/>
  </w:num>
  <w:num w:numId="7">
    <w:abstractNumId w:val="9"/>
  </w:num>
  <w:num w:numId="8">
    <w:abstractNumId w:val="18"/>
  </w:num>
  <w:num w:numId="9">
    <w:abstractNumId w:val="10"/>
  </w:num>
  <w:num w:numId="10">
    <w:abstractNumId w:val="16"/>
  </w:num>
  <w:num w:numId="11">
    <w:abstractNumId w:val="20"/>
  </w:num>
  <w:num w:numId="12">
    <w:abstractNumId w:val="6"/>
  </w:num>
  <w:num w:numId="13">
    <w:abstractNumId w:val="1"/>
  </w:num>
  <w:num w:numId="14">
    <w:abstractNumId w:val="7"/>
  </w:num>
  <w:num w:numId="15">
    <w:abstractNumId w:val="22"/>
  </w:num>
  <w:num w:numId="16">
    <w:abstractNumId w:val="9"/>
  </w:num>
  <w:num w:numId="17">
    <w:abstractNumId w:val="9"/>
  </w:num>
  <w:num w:numId="18">
    <w:abstractNumId w:val="9"/>
  </w:num>
  <w:num w:numId="19">
    <w:abstractNumId w:val="19"/>
  </w:num>
  <w:num w:numId="20">
    <w:abstractNumId w:val="12"/>
  </w:num>
  <w:num w:numId="21">
    <w:abstractNumId w:val="19"/>
  </w:num>
  <w:num w:numId="22">
    <w:abstractNumId w:val="0"/>
  </w:num>
  <w:num w:numId="23">
    <w:abstractNumId w:val="9"/>
  </w:num>
  <w:num w:numId="24">
    <w:abstractNumId w:val="17"/>
  </w:num>
  <w:num w:numId="25">
    <w:abstractNumId w:val="9"/>
  </w:num>
  <w:num w:numId="26">
    <w:abstractNumId w:val="5"/>
    <w:lvlOverride w:ilvl="0"/>
    <w:lvlOverride w:ilvl="1"/>
    <w:lvlOverride w:ilvl="2"/>
    <w:lvlOverride w:ilvl="3"/>
    <w:lvlOverride w:ilvl="4"/>
    <w:lvlOverride w:ilvl="5"/>
    <w:lvlOverride w:ilvl="6"/>
    <w:lvlOverride w:ilvl="7"/>
    <w:lvlOverride w:ilvl="8"/>
  </w:num>
  <w:num w:numId="27">
    <w:abstractNumId w:val="13"/>
    <w:lvlOverride w:ilvl="0"/>
    <w:lvlOverride w:ilvl="1"/>
    <w:lvlOverride w:ilvl="2"/>
    <w:lvlOverride w:ilvl="3"/>
    <w:lvlOverride w:ilvl="4"/>
    <w:lvlOverride w:ilvl="5"/>
    <w:lvlOverride w:ilvl="6"/>
    <w:lvlOverride w:ilvl="7"/>
    <w:lvlOverride w:ilvl="8"/>
  </w:num>
  <w:num w:numId="28">
    <w:abstractNumId w:val="21"/>
  </w:num>
  <w:num w:numId="29">
    <w:abstractNumId w:val="15"/>
  </w:num>
  <w:num w:numId="30">
    <w:abstractNumId w:val="2"/>
  </w:num>
  <w:num w:numId="31">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doNotDisplayPageBoundaries/>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681F"/>
    <w:rsid w:val="000373CE"/>
    <w:rsid w:val="00040095"/>
    <w:rsid w:val="00042A24"/>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020"/>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1E48"/>
    <w:rsid w:val="00093DB2"/>
    <w:rsid w:val="00094964"/>
    <w:rsid w:val="000979AE"/>
    <w:rsid w:val="00097A7A"/>
    <w:rsid w:val="000A0C4C"/>
    <w:rsid w:val="000A72AC"/>
    <w:rsid w:val="000B0541"/>
    <w:rsid w:val="000B0853"/>
    <w:rsid w:val="000B1069"/>
    <w:rsid w:val="000B1386"/>
    <w:rsid w:val="000B188D"/>
    <w:rsid w:val="000B1BAD"/>
    <w:rsid w:val="000B2ADA"/>
    <w:rsid w:val="000B3987"/>
    <w:rsid w:val="000B6152"/>
    <w:rsid w:val="000B7452"/>
    <w:rsid w:val="000B7BCF"/>
    <w:rsid w:val="000C0849"/>
    <w:rsid w:val="000C2B95"/>
    <w:rsid w:val="000C3112"/>
    <w:rsid w:val="000C4595"/>
    <w:rsid w:val="000C479C"/>
    <w:rsid w:val="000C4966"/>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595"/>
    <w:rsid w:val="000F3114"/>
    <w:rsid w:val="000F329D"/>
    <w:rsid w:val="000F387E"/>
    <w:rsid w:val="000F4E5D"/>
    <w:rsid w:val="000F5052"/>
    <w:rsid w:val="000F7383"/>
    <w:rsid w:val="000F7E1A"/>
    <w:rsid w:val="0010159D"/>
    <w:rsid w:val="00101C13"/>
    <w:rsid w:val="00102B50"/>
    <w:rsid w:val="00103FD9"/>
    <w:rsid w:val="00105382"/>
    <w:rsid w:val="00105EE4"/>
    <w:rsid w:val="00107216"/>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0C71"/>
    <w:rsid w:val="00143E05"/>
    <w:rsid w:val="001443A3"/>
    <w:rsid w:val="001466B2"/>
    <w:rsid w:val="00147252"/>
    <w:rsid w:val="0014763D"/>
    <w:rsid w:val="00154396"/>
    <w:rsid w:val="001544A7"/>
    <w:rsid w:val="0015541B"/>
    <w:rsid w:val="001554EF"/>
    <w:rsid w:val="00155848"/>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350D"/>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5065E"/>
    <w:rsid w:val="0025073B"/>
    <w:rsid w:val="002513C0"/>
    <w:rsid w:val="002525DC"/>
    <w:rsid w:val="0025331A"/>
    <w:rsid w:val="00253D53"/>
    <w:rsid w:val="00255B27"/>
    <w:rsid w:val="00257BA3"/>
    <w:rsid w:val="002622AB"/>
    <w:rsid w:val="002625AA"/>
    <w:rsid w:val="00263079"/>
    <w:rsid w:val="002650B3"/>
    <w:rsid w:val="00265F80"/>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5C42"/>
    <w:rsid w:val="002962F6"/>
    <w:rsid w:val="00297FCD"/>
    <w:rsid w:val="002A09A8"/>
    <w:rsid w:val="002A1A39"/>
    <w:rsid w:val="002A1CC6"/>
    <w:rsid w:val="002A353D"/>
    <w:rsid w:val="002A4FA6"/>
    <w:rsid w:val="002A57AA"/>
    <w:rsid w:val="002A5937"/>
    <w:rsid w:val="002A5B73"/>
    <w:rsid w:val="002A6310"/>
    <w:rsid w:val="002A733A"/>
    <w:rsid w:val="002A79F1"/>
    <w:rsid w:val="002B1533"/>
    <w:rsid w:val="002B1F97"/>
    <w:rsid w:val="002B2093"/>
    <w:rsid w:val="002B26B1"/>
    <w:rsid w:val="002B3195"/>
    <w:rsid w:val="002B4B1A"/>
    <w:rsid w:val="002B5D9D"/>
    <w:rsid w:val="002B6965"/>
    <w:rsid w:val="002B7B3F"/>
    <w:rsid w:val="002C0EAB"/>
    <w:rsid w:val="002C0EC7"/>
    <w:rsid w:val="002C13A6"/>
    <w:rsid w:val="002C1DD4"/>
    <w:rsid w:val="002C2863"/>
    <w:rsid w:val="002C2AF9"/>
    <w:rsid w:val="002C494B"/>
    <w:rsid w:val="002C4A7D"/>
    <w:rsid w:val="002C56C8"/>
    <w:rsid w:val="002C6985"/>
    <w:rsid w:val="002D02CB"/>
    <w:rsid w:val="002D2FA3"/>
    <w:rsid w:val="002D581D"/>
    <w:rsid w:val="002D59B0"/>
    <w:rsid w:val="002D616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3F95"/>
    <w:rsid w:val="0035462D"/>
    <w:rsid w:val="00354802"/>
    <w:rsid w:val="00355E81"/>
    <w:rsid w:val="0036260E"/>
    <w:rsid w:val="00367880"/>
    <w:rsid w:val="003679D1"/>
    <w:rsid w:val="00370F5E"/>
    <w:rsid w:val="0037115A"/>
    <w:rsid w:val="00371A02"/>
    <w:rsid w:val="0037239A"/>
    <w:rsid w:val="00372F5F"/>
    <w:rsid w:val="003731BB"/>
    <w:rsid w:val="00373300"/>
    <w:rsid w:val="003738F7"/>
    <w:rsid w:val="00374039"/>
    <w:rsid w:val="00374F70"/>
    <w:rsid w:val="00375985"/>
    <w:rsid w:val="00377915"/>
    <w:rsid w:val="00380617"/>
    <w:rsid w:val="00380A6A"/>
    <w:rsid w:val="00380F85"/>
    <w:rsid w:val="00381EFD"/>
    <w:rsid w:val="00382884"/>
    <w:rsid w:val="00384A0C"/>
    <w:rsid w:val="003866C6"/>
    <w:rsid w:val="0038730D"/>
    <w:rsid w:val="00391D8E"/>
    <w:rsid w:val="00392B0D"/>
    <w:rsid w:val="00392EC0"/>
    <w:rsid w:val="00393B5C"/>
    <w:rsid w:val="0039496A"/>
    <w:rsid w:val="00394AA2"/>
    <w:rsid w:val="00394E75"/>
    <w:rsid w:val="00395841"/>
    <w:rsid w:val="00395843"/>
    <w:rsid w:val="00395E28"/>
    <w:rsid w:val="003A014E"/>
    <w:rsid w:val="003A046F"/>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C7A48"/>
    <w:rsid w:val="003D02C7"/>
    <w:rsid w:val="003D03B6"/>
    <w:rsid w:val="003D05E1"/>
    <w:rsid w:val="003D09E5"/>
    <w:rsid w:val="003D16F6"/>
    <w:rsid w:val="003D25B3"/>
    <w:rsid w:val="003D451A"/>
    <w:rsid w:val="003D4EE5"/>
    <w:rsid w:val="003D727F"/>
    <w:rsid w:val="003D76A1"/>
    <w:rsid w:val="003E0230"/>
    <w:rsid w:val="003E07D6"/>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2B29"/>
    <w:rsid w:val="00423720"/>
    <w:rsid w:val="00425283"/>
    <w:rsid w:val="004254AB"/>
    <w:rsid w:val="00427F1B"/>
    <w:rsid w:val="00431165"/>
    <w:rsid w:val="00431659"/>
    <w:rsid w:val="004327CE"/>
    <w:rsid w:val="00433346"/>
    <w:rsid w:val="00435D5E"/>
    <w:rsid w:val="004375A9"/>
    <w:rsid w:val="00437EA0"/>
    <w:rsid w:val="004419C7"/>
    <w:rsid w:val="00443CF0"/>
    <w:rsid w:val="00443E17"/>
    <w:rsid w:val="004446E6"/>
    <w:rsid w:val="004467EB"/>
    <w:rsid w:val="004479B2"/>
    <w:rsid w:val="00450138"/>
    <w:rsid w:val="004514F9"/>
    <w:rsid w:val="00454593"/>
    <w:rsid w:val="00454DCA"/>
    <w:rsid w:val="00455158"/>
    <w:rsid w:val="004579C7"/>
    <w:rsid w:val="00460E63"/>
    <w:rsid w:val="00462FD4"/>
    <w:rsid w:val="00464A2A"/>
    <w:rsid w:val="00465DD3"/>
    <w:rsid w:val="00467084"/>
    <w:rsid w:val="00467512"/>
    <w:rsid w:val="004723AF"/>
    <w:rsid w:val="00473443"/>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E8"/>
    <w:rsid w:val="004D3578"/>
    <w:rsid w:val="004D380D"/>
    <w:rsid w:val="004D3D95"/>
    <w:rsid w:val="004D54DE"/>
    <w:rsid w:val="004D59D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06A25"/>
    <w:rsid w:val="00510C6C"/>
    <w:rsid w:val="00512875"/>
    <w:rsid w:val="0051295B"/>
    <w:rsid w:val="00512F15"/>
    <w:rsid w:val="0051348F"/>
    <w:rsid w:val="005146D5"/>
    <w:rsid w:val="00514E4E"/>
    <w:rsid w:val="0051517C"/>
    <w:rsid w:val="005154A4"/>
    <w:rsid w:val="00516283"/>
    <w:rsid w:val="005168B6"/>
    <w:rsid w:val="00516960"/>
    <w:rsid w:val="00516977"/>
    <w:rsid w:val="00516BA0"/>
    <w:rsid w:val="00517CA8"/>
    <w:rsid w:val="00520D15"/>
    <w:rsid w:val="00521461"/>
    <w:rsid w:val="00523D6F"/>
    <w:rsid w:val="0052553D"/>
    <w:rsid w:val="00525BA7"/>
    <w:rsid w:val="005268C9"/>
    <w:rsid w:val="00527F2F"/>
    <w:rsid w:val="00530047"/>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50376"/>
    <w:rsid w:val="005520D2"/>
    <w:rsid w:val="00552458"/>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184A"/>
    <w:rsid w:val="00572317"/>
    <w:rsid w:val="0057251D"/>
    <w:rsid w:val="00573511"/>
    <w:rsid w:val="00576B02"/>
    <w:rsid w:val="00576EEC"/>
    <w:rsid w:val="00577DAD"/>
    <w:rsid w:val="00581A35"/>
    <w:rsid w:val="0058305F"/>
    <w:rsid w:val="00583329"/>
    <w:rsid w:val="00583A29"/>
    <w:rsid w:val="00583AB6"/>
    <w:rsid w:val="00583BB1"/>
    <w:rsid w:val="005844E8"/>
    <w:rsid w:val="0058550F"/>
    <w:rsid w:val="00590D7B"/>
    <w:rsid w:val="005925E3"/>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26D6"/>
    <w:rsid w:val="006131A7"/>
    <w:rsid w:val="0062068C"/>
    <w:rsid w:val="006210CF"/>
    <w:rsid w:val="00621232"/>
    <w:rsid w:val="00621492"/>
    <w:rsid w:val="00622C78"/>
    <w:rsid w:val="00622FB0"/>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4633A"/>
    <w:rsid w:val="00651E1E"/>
    <w:rsid w:val="00652159"/>
    <w:rsid w:val="0065224A"/>
    <w:rsid w:val="00652254"/>
    <w:rsid w:val="0065258E"/>
    <w:rsid w:val="006538A5"/>
    <w:rsid w:val="00654EC5"/>
    <w:rsid w:val="00655872"/>
    <w:rsid w:val="006579E8"/>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0F91"/>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45F"/>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0207"/>
    <w:rsid w:val="007111F2"/>
    <w:rsid w:val="007145EA"/>
    <w:rsid w:val="00716765"/>
    <w:rsid w:val="00721B21"/>
    <w:rsid w:val="00721C1E"/>
    <w:rsid w:val="00722777"/>
    <w:rsid w:val="00726628"/>
    <w:rsid w:val="00727957"/>
    <w:rsid w:val="00727D3A"/>
    <w:rsid w:val="00727FC2"/>
    <w:rsid w:val="0073447D"/>
    <w:rsid w:val="00734738"/>
    <w:rsid w:val="00734A5B"/>
    <w:rsid w:val="00735860"/>
    <w:rsid w:val="007366E0"/>
    <w:rsid w:val="00737B4E"/>
    <w:rsid w:val="00740A39"/>
    <w:rsid w:val="007413A2"/>
    <w:rsid w:val="007418E3"/>
    <w:rsid w:val="00742C08"/>
    <w:rsid w:val="007445B2"/>
    <w:rsid w:val="00744B87"/>
    <w:rsid w:val="00744E76"/>
    <w:rsid w:val="00745016"/>
    <w:rsid w:val="007506BD"/>
    <w:rsid w:val="00751B62"/>
    <w:rsid w:val="0075366B"/>
    <w:rsid w:val="00753BB0"/>
    <w:rsid w:val="00756A7F"/>
    <w:rsid w:val="00757BF5"/>
    <w:rsid w:val="00757D40"/>
    <w:rsid w:val="00760928"/>
    <w:rsid w:val="007609A1"/>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C72"/>
    <w:rsid w:val="00772E60"/>
    <w:rsid w:val="007734C5"/>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6A7A"/>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047F"/>
    <w:rsid w:val="008215B3"/>
    <w:rsid w:val="008225CA"/>
    <w:rsid w:val="0082296E"/>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A3801"/>
    <w:rsid w:val="008B05C4"/>
    <w:rsid w:val="008B0A62"/>
    <w:rsid w:val="008B0F46"/>
    <w:rsid w:val="008B15E4"/>
    <w:rsid w:val="008B3387"/>
    <w:rsid w:val="008B4F8A"/>
    <w:rsid w:val="008B52AD"/>
    <w:rsid w:val="008B6720"/>
    <w:rsid w:val="008B7049"/>
    <w:rsid w:val="008B7D86"/>
    <w:rsid w:val="008B7F68"/>
    <w:rsid w:val="008C1482"/>
    <w:rsid w:val="008C1807"/>
    <w:rsid w:val="008C244E"/>
    <w:rsid w:val="008C3469"/>
    <w:rsid w:val="008C4A9F"/>
    <w:rsid w:val="008C7CF9"/>
    <w:rsid w:val="008D07F9"/>
    <w:rsid w:val="008D0C27"/>
    <w:rsid w:val="008D0FA8"/>
    <w:rsid w:val="008D2E9F"/>
    <w:rsid w:val="008D348D"/>
    <w:rsid w:val="008D38CD"/>
    <w:rsid w:val="008D3E9D"/>
    <w:rsid w:val="008D52F3"/>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69E"/>
    <w:rsid w:val="00957929"/>
    <w:rsid w:val="00960738"/>
    <w:rsid w:val="00961153"/>
    <w:rsid w:val="00963E78"/>
    <w:rsid w:val="00964204"/>
    <w:rsid w:val="00965BBD"/>
    <w:rsid w:val="00965F51"/>
    <w:rsid w:val="009675EE"/>
    <w:rsid w:val="00971F09"/>
    <w:rsid w:val="009720FA"/>
    <w:rsid w:val="009728A6"/>
    <w:rsid w:val="0097477A"/>
    <w:rsid w:val="009759CF"/>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1F5F"/>
    <w:rsid w:val="009A1FD6"/>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5B4"/>
    <w:rsid w:val="009C567E"/>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097"/>
    <w:rsid w:val="00A675D2"/>
    <w:rsid w:val="00A70B8D"/>
    <w:rsid w:val="00A7124D"/>
    <w:rsid w:val="00A72CF1"/>
    <w:rsid w:val="00A7305B"/>
    <w:rsid w:val="00A73B48"/>
    <w:rsid w:val="00A74808"/>
    <w:rsid w:val="00A75950"/>
    <w:rsid w:val="00A7761A"/>
    <w:rsid w:val="00A81292"/>
    <w:rsid w:val="00A81DA0"/>
    <w:rsid w:val="00A8209F"/>
    <w:rsid w:val="00A82346"/>
    <w:rsid w:val="00A8237D"/>
    <w:rsid w:val="00A83786"/>
    <w:rsid w:val="00A848A4"/>
    <w:rsid w:val="00A85F4A"/>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1BAF"/>
    <w:rsid w:val="00B72E82"/>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3E9D"/>
    <w:rsid w:val="00BA496E"/>
    <w:rsid w:val="00BA6E76"/>
    <w:rsid w:val="00BB10E3"/>
    <w:rsid w:val="00BB29B9"/>
    <w:rsid w:val="00BB3AE8"/>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3EA"/>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5E0"/>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4E2A"/>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6016"/>
    <w:rsid w:val="00C779B4"/>
    <w:rsid w:val="00C77A67"/>
    <w:rsid w:val="00C8052C"/>
    <w:rsid w:val="00C8185D"/>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14BB"/>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696E"/>
    <w:rsid w:val="00D16AA2"/>
    <w:rsid w:val="00D16F87"/>
    <w:rsid w:val="00D17961"/>
    <w:rsid w:val="00D17C37"/>
    <w:rsid w:val="00D221A4"/>
    <w:rsid w:val="00D24257"/>
    <w:rsid w:val="00D24892"/>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0BDF"/>
    <w:rsid w:val="00DD2536"/>
    <w:rsid w:val="00DD4B22"/>
    <w:rsid w:val="00DD6A01"/>
    <w:rsid w:val="00DE09ED"/>
    <w:rsid w:val="00DE13B2"/>
    <w:rsid w:val="00DE2BA3"/>
    <w:rsid w:val="00DE354E"/>
    <w:rsid w:val="00DE3C17"/>
    <w:rsid w:val="00DE3ECC"/>
    <w:rsid w:val="00DE3FEC"/>
    <w:rsid w:val="00DE6265"/>
    <w:rsid w:val="00DE79CF"/>
    <w:rsid w:val="00DE7CAC"/>
    <w:rsid w:val="00DF0A2B"/>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FEE"/>
    <w:rsid w:val="00E1570D"/>
    <w:rsid w:val="00E15734"/>
    <w:rsid w:val="00E1639F"/>
    <w:rsid w:val="00E16A65"/>
    <w:rsid w:val="00E16CF7"/>
    <w:rsid w:val="00E22600"/>
    <w:rsid w:val="00E23C5D"/>
    <w:rsid w:val="00E23CC4"/>
    <w:rsid w:val="00E251A2"/>
    <w:rsid w:val="00E2572E"/>
    <w:rsid w:val="00E26110"/>
    <w:rsid w:val="00E3007F"/>
    <w:rsid w:val="00E33F83"/>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5501"/>
    <w:rsid w:val="00E65B1E"/>
    <w:rsid w:val="00E65E1D"/>
    <w:rsid w:val="00E66652"/>
    <w:rsid w:val="00E666BE"/>
    <w:rsid w:val="00E66A09"/>
    <w:rsid w:val="00E66C0D"/>
    <w:rsid w:val="00E67277"/>
    <w:rsid w:val="00E67BDB"/>
    <w:rsid w:val="00E701E2"/>
    <w:rsid w:val="00E70E61"/>
    <w:rsid w:val="00E71029"/>
    <w:rsid w:val="00E711C5"/>
    <w:rsid w:val="00E72477"/>
    <w:rsid w:val="00E72970"/>
    <w:rsid w:val="00E73A68"/>
    <w:rsid w:val="00E73C41"/>
    <w:rsid w:val="00E7481A"/>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94B"/>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8A5"/>
    <w:rsid w:val="00EF7CC1"/>
    <w:rsid w:val="00F021A7"/>
    <w:rsid w:val="00F025A2"/>
    <w:rsid w:val="00F02F67"/>
    <w:rsid w:val="00F1111C"/>
    <w:rsid w:val="00F13F33"/>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B09"/>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08B4"/>
    <w:rsid w:val="00F921F8"/>
    <w:rsid w:val="00F92C28"/>
    <w:rsid w:val="00F9705B"/>
    <w:rsid w:val="00FA0039"/>
    <w:rsid w:val="00FA1266"/>
    <w:rsid w:val="00FA1C1A"/>
    <w:rsid w:val="00FA2743"/>
    <w:rsid w:val="00FA2E55"/>
    <w:rsid w:val="00FA3D4B"/>
    <w:rsid w:val="00FA620E"/>
    <w:rsid w:val="00FA6F5A"/>
    <w:rsid w:val="00FA7AA2"/>
    <w:rsid w:val="00FB0B87"/>
    <w:rsid w:val="00FB13E9"/>
    <w:rsid w:val="00FB18B8"/>
    <w:rsid w:val="00FB21A6"/>
    <w:rsid w:val="00FB37A1"/>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425"/>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9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DDD"/>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link w:val="Char4"/>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uiPriority w:val="9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B90735"/>
    <w:pPr>
      <w:spacing w:after="120"/>
    </w:pPr>
    <w:rPr>
      <w:rFonts w:ascii="Times New Roman" w:eastAsia="MS Mincho" w:hAnsi="Times New Roman"/>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Char4">
    <w:name w:val="列出段落 Char"/>
    <w:link w:val="ad"/>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TFChar">
    <w:name w:val="TF Char"/>
    <w:link w:val="TF"/>
    <w:uiPriority w:val="99"/>
    <w:rsid w:val="00DF0A2B"/>
    <w:rPr>
      <w:rFonts w:ascii="Arial" w:eastAsia="Arial Unicode MS" w:hAnsi="Arial"/>
      <w:b/>
      <w:lang w:val="en-GB" w:eastAsia="en-US"/>
    </w:rPr>
  </w:style>
  <w:style w:type="character" w:customStyle="1" w:styleId="PLChar">
    <w:name w:val="PL Char"/>
    <w:link w:val="PL"/>
    <w:qFormat/>
    <w:rsid w:val="00DF0A2B"/>
    <w:rPr>
      <w:rFonts w:ascii="Courier New"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56976313">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372B3-11E4-4FBE-BD38-0A42309DE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47</TotalTime>
  <Pages>5</Pages>
  <Words>1692</Words>
  <Characters>9645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11315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Chaili-CMCC</cp:lastModifiedBy>
  <cp:revision>28</cp:revision>
  <cp:lastPrinted>2016-01-11T02:35:00Z</cp:lastPrinted>
  <dcterms:created xsi:type="dcterms:W3CDTF">2021-10-22T04:11:00Z</dcterms:created>
  <dcterms:modified xsi:type="dcterms:W3CDTF">2021-10-22T05:18:00Z</dcterms:modified>
</cp:coreProperties>
</file>